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2A6" w:rsidRDefault="007C52A6" w:rsidP="00897A3F">
      <w:pPr>
        <w:pStyle w:val="Corpodetexto"/>
        <w:spacing w:line="240" w:lineRule="auto"/>
        <w:jc w:val="both"/>
        <w:rPr>
          <w:rFonts w:asciiTheme="minorHAnsi" w:hAnsiTheme="minorHAnsi" w:cstheme="minorHAnsi"/>
          <w:b/>
        </w:rPr>
      </w:pPr>
    </w:p>
    <w:p w:rsidR="007C52A6" w:rsidRDefault="007C52A6" w:rsidP="00897A3F">
      <w:pPr>
        <w:pStyle w:val="Corpodetexto"/>
        <w:spacing w:line="240" w:lineRule="auto"/>
        <w:jc w:val="both"/>
        <w:rPr>
          <w:rFonts w:asciiTheme="minorHAnsi" w:hAnsiTheme="minorHAnsi" w:cstheme="minorHAnsi"/>
          <w:b/>
        </w:rPr>
      </w:pPr>
    </w:p>
    <w:p w:rsidR="00897A3F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proofErr w:type="spellStart"/>
      <w:r>
        <w:rPr>
          <w:rFonts w:asciiTheme="minorHAnsi" w:hAnsiTheme="minorHAnsi" w:cstheme="minorHAnsi"/>
          <w:b/>
        </w:rPr>
        <w:t>Check</w:t>
      </w:r>
      <w:proofErr w:type="spellEnd"/>
      <w:r>
        <w:rPr>
          <w:rFonts w:asciiTheme="minorHAnsi" w:hAnsiTheme="minorHAnsi" w:cstheme="minorHAnsi"/>
          <w:b/>
        </w:rPr>
        <w:t xml:space="preserve"> -</w:t>
      </w:r>
      <w:proofErr w:type="spellStart"/>
      <w:r>
        <w:rPr>
          <w:rFonts w:asciiTheme="minorHAnsi" w:hAnsiTheme="minorHAnsi" w:cstheme="minorHAnsi"/>
          <w:b/>
        </w:rPr>
        <w:t>list</w:t>
      </w:r>
      <w:proofErr w:type="spellEnd"/>
      <w:r>
        <w:rPr>
          <w:rFonts w:asciiTheme="minorHAnsi" w:hAnsiTheme="minorHAnsi" w:cstheme="minorHAnsi"/>
          <w:b/>
        </w:rPr>
        <w:t xml:space="preserve"> para apresentação de documentos a CEUA – UTFPR.</w:t>
      </w:r>
    </w:p>
    <w:bookmarkEnd w:id="0"/>
    <w:p w:rsidR="003F6577" w:rsidRDefault="003F6577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</w:p>
    <w:p w:rsidR="003F6577" w:rsidRDefault="003F6577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 xml:space="preserve">Devem ser apresentados os seguintes termos e documentos: </w:t>
      </w:r>
    </w:p>
    <w:p w:rsidR="003F6577" w:rsidRDefault="003F6577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</w:p>
    <w:p w:rsidR="003F6577" w:rsidRDefault="003F6577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>1) Requerimento preenchido completamente e assinado pelo pesquisador responsável pelo projeto/aula prática</w:t>
      </w:r>
      <w:r w:rsidRPr="003F6577">
        <w:rPr>
          <w:rFonts w:asciiTheme="minorHAnsi" w:hAnsiTheme="minorHAnsi" w:cstheme="minorHAnsi"/>
        </w:rPr>
        <w:t xml:space="preserve"> (primeiro assinar e posteriormente </w:t>
      </w:r>
      <w:proofErr w:type="spellStart"/>
      <w:r w:rsidRPr="003F6577">
        <w:rPr>
          <w:rFonts w:asciiTheme="minorHAnsi" w:hAnsiTheme="minorHAnsi" w:cstheme="minorHAnsi"/>
        </w:rPr>
        <w:t>escanear</w:t>
      </w:r>
      <w:proofErr w:type="spellEnd"/>
      <w:r w:rsidRPr="003F6577">
        <w:rPr>
          <w:rFonts w:asciiTheme="minorHAnsi" w:hAnsiTheme="minorHAnsi" w:cstheme="minorHAnsi"/>
        </w:rPr>
        <w:t>)</w:t>
      </w:r>
      <w:r w:rsidRPr="003F6577">
        <w:rPr>
          <w:rFonts w:asciiTheme="minorHAnsi" w:hAnsiTheme="minorHAnsi" w:cstheme="minorHAnsi"/>
        </w:rPr>
        <w:t xml:space="preserve"> </w:t>
      </w: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>2) formulário unificado de encaminhamento do CEUA/UTFPR/DV</w:t>
      </w:r>
      <w:r w:rsidRPr="003F6577">
        <w:rPr>
          <w:rFonts w:asciiTheme="minorHAnsi" w:hAnsiTheme="minorHAnsi" w:cstheme="minorHAnsi"/>
        </w:rPr>
        <w:t xml:space="preserve"> </w:t>
      </w:r>
      <w:r w:rsidRPr="003F6577">
        <w:rPr>
          <w:rFonts w:asciiTheme="minorHAnsi" w:hAnsiTheme="minorHAnsi" w:cstheme="minorHAnsi"/>
        </w:rPr>
        <w:t xml:space="preserve">(primeiro assinar e posteriormente </w:t>
      </w:r>
      <w:proofErr w:type="spellStart"/>
      <w:r w:rsidRPr="003F6577">
        <w:rPr>
          <w:rFonts w:asciiTheme="minorHAnsi" w:hAnsiTheme="minorHAnsi" w:cstheme="minorHAnsi"/>
        </w:rPr>
        <w:t>escanear</w:t>
      </w:r>
      <w:proofErr w:type="spellEnd"/>
      <w:r w:rsidRPr="003F6577">
        <w:rPr>
          <w:rFonts w:asciiTheme="minorHAnsi" w:hAnsiTheme="minorHAnsi" w:cstheme="minorHAnsi"/>
        </w:rPr>
        <w:t xml:space="preserve">)  </w:t>
      </w: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 xml:space="preserve">3) projeto de pesquisa completo no modelo da PROPPG-CEUA; </w:t>
      </w: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>4) declaração de não início do projeto (com assinatura e data).</w:t>
      </w:r>
      <w:r w:rsidRPr="003F6577">
        <w:rPr>
          <w:rFonts w:asciiTheme="minorHAnsi" w:hAnsiTheme="minorHAnsi" w:cstheme="minorHAnsi"/>
        </w:rPr>
        <w:t xml:space="preserve"> </w:t>
      </w:r>
      <w:r w:rsidRPr="003F6577">
        <w:rPr>
          <w:rFonts w:asciiTheme="minorHAnsi" w:hAnsiTheme="minorHAnsi" w:cstheme="minorHAnsi"/>
        </w:rPr>
        <w:t xml:space="preserve">(primeiro assinar e posteriormente </w:t>
      </w:r>
      <w:proofErr w:type="spellStart"/>
      <w:r w:rsidRPr="003F6577">
        <w:rPr>
          <w:rFonts w:asciiTheme="minorHAnsi" w:hAnsiTheme="minorHAnsi" w:cstheme="minorHAnsi"/>
        </w:rPr>
        <w:t>escanear</w:t>
      </w:r>
      <w:proofErr w:type="spellEnd"/>
      <w:r w:rsidRPr="003F6577">
        <w:rPr>
          <w:rFonts w:asciiTheme="minorHAnsi" w:hAnsiTheme="minorHAnsi" w:cstheme="minorHAnsi"/>
        </w:rPr>
        <w:t xml:space="preserve">)  </w:t>
      </w: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 xml:space="preserve">5) registro de projeto junto a Diretoria responsável (anuência da DIRPPG ou </w:t>
      </w:r>
      <w:proofErr w:type="spellStart"/>
      <w:r w:rsidRPr="003F6577">
        <w:rPr>
          <w:rFonts w:asciiTheme="minorHAnsi" w:hAnsiTheme="minorHAnsi" w:cstheme="minorHAnsi"/>
        </w:rPr>
        <w:t>Direc</w:t>
      </w:r>
      <w:proofErr w:type="spellEnd"/>
      <w:r w:rsidRPr="003F6577">
        <w:rPr>
          <w:rFonts w:asciiTheme="minorHAnsi" w:hAnsiTheme="minorHAnsi" w:cstheme="minorHAnsi"/>
        </w:rPr>
        <w:t>, para pesquisa, e da coordenação de curso para aula prática).</w:t>
      </w: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 xml:space="preserve">6) </w:t>
      </w:r>
      <w:r w:rsidRPr="003F6577">
        <w:rPr>
          <w:rFonts w:asciiTheme="minorHAnsi" w:hAnsiTheme="minorHAnsi" w:cstheme="minorHAnsi"/>
        </w:rPr>
        <w:t xml:space="preserve">Declaração do </w:t>
      </w:r>
      <w:r w:rsidRPr="003F6577">
        <w:rPr>
          <w:rFonts w:asciiTheme="minorHAnsi" w:hAnsiTheme="minorHAnsi" w:cstheme="minorHAnsi"/>
        </w:rPr>
        <w:t>Médico Veterinário</w:t>
      </w:r>
      <w:r w:rsidRPr="003F6577">
        <w:rPr>
          <w:rFonts w:asciiTheme="minorHAnsi" w:hAnsiTheme="minorHAnsi" w:cstheme="minorHAnsi"/>
        </w:rPr>
        <w:t xml:space="preserve"> Responsável</w:t>
      </w:r>
      <w:r w:rsidRPr="003F6577">
        <w:rPr>
          <w:rFonts w:asciiTheme="minorHAnsi" w:hAnsiTheme="minorHAnsi" w:cstheme="minorHAnsi"/>
        </w:rPr>
        <w:t xml:space="preserve"> </w:t>
      </w:r>
      <w:r w:rsidRPr="003F6577">
        <w:rPr>
          <w:rFonts w:asciiTheme="minorHAnsi" w:hAnsiTheme="minorHAnsi" w:cstheme="minorHAnsi"/>
        </w:rPr>
        <w:t>(com carimbo e assinatura)</w:t>
      </w: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 xml:space="preserve">7) quando cabível, anexar o termo de consentimento livre e esclarecido do proprietário ou responsável pelo animal, fazenda, aviário, aquário, outros; </w:t>
      </w: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 xml:space="preserve">8) Cópia da autorização de coleta/transporte do SISBIO, no caso de animais silvestres; </w:t>
      </w:r>
    </w:p>
    <w:p w:rsidR="00897A3F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  <w:color w:val="FF0000"/>
        </w:rPr>
      </w:pPr>
    </w:p>
    <w:p w:rsidR="00897A3F" w:rsidRDefault="00897A3F" w:rsidP="003F6577">
      <w:pPr>
        <w:pStyle w:val="Corpodetexto"/>
        <w:numPr>
          <w:ilvl w:val="0"/>
          <w:numId w:val="1"/>
        </w:numPr>
        <w:spacing w:line="240" w:lineRule="auto"/>
        <w:ind w:left="27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Todos os documentos devem ser assinados e posteriormente escaneados. Não serão aceitas assinaturas digitais (Exceto SEI).</w:t>
      </w:r>
    </w:p>
    <w:p w:rsidR="00897A3F" w:rsidRDefault="00897A3F" w:rsidP="003F6577">
      <w:pPr>
        <w:pStyle w:val="Corpodetexto"/>
        <w:numPr>
          <w:ilvl w:val="0"/>
          <w:numId w:val="1"/>
        </w:numPr>
        <w:spacing w:line="240" w:lineRule="auto"/>
        <w:ind w:left="27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A data de início dos projetos deve ser posterior a aprovação na CEUA. Certifique-se de que todos os documentos apresentam a mesma data de início. </w:t>
      </w:r>
    </w:p>
    <w:p w:rsidR="00363B2C" w:rsidRDefault="00DE6E4A"/>
    <w:sectPr w:rsidR="00363B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E4A" w:rsidRDefault="00DE6E4A" w:rsidP="003F6577">
      <w:pPr>
        <w:spacing w:after="0" w:line="240" w:lineRule="auto"/>
      </w:pPr>
      <w:r>
        <w:separator/>
      </w:r>
    </w:p>
  </w:endnote>
  <w:endnote w:type="continuationSeparator" w:id="0">
    <w:p w:rsidR="00DE6E4A" w:rsidRDefault="00DE6E4A" w:rsidP="003F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E4A" w:rsidRDefault="00DE6E4A" w:rsidP="003F6577">
      <w:pPr>
        <w:spacing w:after="0" w:line="240" w:lineRule="auto"/>
      </w:pPr>
      <w:r>
        <w:separator/>
      </w:r>
    </w:p>
  </w:footnote>
  <w:footnote w:type="continuationSeparator" w:id="0">
    <w:p w:rsidR="00DE6E4A" w:rsidRDefault="00DE6E4A" w:rsidP="003F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9"/>
      <w:gridCol w:w="4825"/>
      <w:gridCol w:w="1970"/>
    </w:tblGrid>
    <w:tr w:rsidR="003F6577" w:rsidRPr="00177A1C" w:rsidTr="00F9064E">
      <w:trPr>
        <w:jc w:val="center"/>
      </w:trPr>
      <w:tc>
        <w:tcPr>
          <w:tcW w:w="1888" w:type="dxa"/>
          <w:tcBorders>
            <w:bottom w:val="single" w:sz="12" w:space="0" w:color="auto"/>
          </w:tcBorders>
          <w:vAlign w:val="center"/>
        </w:tcPr>
        <w:p w:rsidR="003F6577" w:rsidRPr="00177A1C" w:rsidRDefault="003F6577" w:rsidP="003F6577">
          <w:pPr>
            <w:spacing w:before="40"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15420891" wp14:editId="214F55C7">
                <wp:extent cx="600075" cy="600075"/>
                <wp:effectExtent l="19050" t="0" r="9525" b="0"/>
                <wp:docPr id="1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tcBorders>
            <w:bottom w:val="single" w:sz="12" w:space="0" w:color="auto"/>
          </w:tcBorders>
          <w:vAlign w:val="center"/>
        </w:tcPr>
        <w:p w:rsidR="003F6577" w:rsidRPr="0098259E" w:rsidRDefault="003F6577" w:rsidP="003F6577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8259E">
            <w:rPr>
              <w:sz w:val="20"/>
              <w:szCs w:val="20"/>
            </w:rPr>
            <w:t>Ministério da Educação</w:t>
          </w:r>
        </w:p>
        <w:p w:rsidR="003F6577" w:rsidRPr="0098259E" w:rsidRDefault="003F6577" w:rsidP="003F6577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UNIVERSIDADE TECNOLÓGICA FEDERAL DO PARANÁ</w:t>
          </w:r>
        </w:p>
        <w:p w:rsidR="003F6577" w:rsidRPr="0098259E" w:rsidRDefault="003F6577" w:rsidP="003F6577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Câmpus Dois Vizinhos</w:t>
          </w:r>
        </w:p>
        <w:p w:rsidR="003F6577" w:rsidRPr="00177A1C" w:rsidRDefault="003F6577" w:rsidP="003F6577">
          <w:pPr>
            <w:spacing w:after="0" w:line="240" w:lineRule="auto"/>
            <w:jc w:val="center"/>
            <w:rPr>
              <w:b/>
              <w:bCs/>
              <w:i/>
              <w:iCs/>
              <w:color w:val="FF0000"/>
              <w:sz w:val="20"/>
            </w:rPr>
          </w:pP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Comi</w:t>
          </w:r>
          <w:r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ssão</w:t>
          </w: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 de Ética no Uso de Animais - CEUA</w:t>
          </w:r>
        </w:p>
      </w:tc>
      <w:tc>
        <w:tcPr>
          <w:tcW w:w="1519" w:type="dxa"/>
          <w:tcBorders>
            <w:bottom w:val="single" w:sz="12" w:space="0" w:color="auto"/>
          </w:tcBorders>
          <w:vAlign w:val="center"/>
        </w:tcPr>
        <w:p w:rsidR="003F6577" w:rsidRPr="00177A1C" w:rsidRDefault="003F6577" w:rsidP="003F6577">
          <w:pPr>
            <w:jc w:val="center"/>
          </w:pPr>
          <w:r>
            <w:rPr>
              <w:rFonts w:ascii="Verdana" w:hAnsi="Verdana" w:cs="Verdana"/>
              <w:noProof/>
              <w:sz w:val="20"/>
              <w:lang w:eastAsia="pt-BR"/>
            </w:rPr>
            <w:drawing>
              <wp:inline distT="0" distB="0" distL="0" distR="0" wp14:anchorId="7B9A887C" wp14:editId="7272EB0A">
                <wp:extent cx="1133475" cy="419100"/>
                <wp:effectExtent l="19050" t="0" r="9525" b="0"/>
                <wp:docPr id="2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6577" w:rsidRDefault="003F65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480"/>
    <w:multiLevelType w:val="hybridMultilevel"/>
    <w:tmpl w:val="85442398"/>
    <w:lvl w:ilvl="0" w:tplc="CA5251CC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3F"/>
    <w:rsid w:val="003F6577"/>
    <w:rsid w:val="004B58D7"/>
    <w:rsid w:val="005016A0"/>
    <w:rsid w:val="00516ACC"/>
    <w:rsid w:val="005F5054"/>
    <w:rsid w:val="007C52A6"/>
    <w:rsid w:val="00897A3F"/>
    <w:rsid w:val="00BE5680"/>
    <w:rsid w:val="00C64791"/>
    <w:rsid w:val="00D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696E"/>
  <w15:chartTrackingRefBased/>
  <w15:docId w15:val="{81B8A907-ADD9-4404-94C2-F4EA7029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97A3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897A3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F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577"/>
  </w:style>
  <w:style w:type="paragraph" w:styleId="Rodap">
    <w:name w:val="footer"/>
    <w:basedOn w:val="Normal"/>
    <w:link w:val="RodapChar"/>
    <w:uiPriority w:val="99"/>
    <w:unhideWhenUsed/>
    <w:rsid w:val="003F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 reviewer</dc:creator>
  <cp:keywords/>
  <dc:description/>
  <cp:lastModifiedBy>secret reviewer</cp:lastModifiedBy>
  <cp:revision>3</cp:revision>
  <dcterms:created xsi:type="dcterms:W3CDTF">2018-06-22T22:24:00Z</dcterms:created>
  <dcterms:modified xsi:type="dcterms:W3CDTF">2018-06-22T22:30:00Z</dcterms:modified>
</cp:coreProperties>
</file>