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bidi w:val="0"/>
        <w:spacing w:lineRule="auto" w:line="240" w:before="120" w:after="120"/>
        <w:ind w:left="120" w:right="120" w:hanging="0"/>
        <w:jc w:val="center"/>
        <w:rPr/>
      </w:pPr>
      <w:r>
        <w:rPr>
          <w:rStyle w:val="Nfaseforte"/>
          <w:rFonts w:ascii="Arial" w:hAnsi="Arial"/>
          <w:b w:val="false"/>
          <w:i w:val="false"/>
          <w:caps/>
          <w:color w:val="000000"/>
          <w:spacing w:val="0"/>
          <w:sz w:val="20"/>
          <w:szCs w:val="20"/>
        </w:rPr>
        <w:t>ANEXO III AO EDITAL Nº 01</w:t>
      </w:r>
      <w:r>
        <w:rPr>
          <w:rStyle w:val="Nfaseforte"/>
          <w:rFonts w:ascii="Arial" w:hAnsi="Arial"/>
          <w:b w:val="false"/>
          <w:i w:val="false"/>
          <w:caps/>
          <w:color w:val="000000"/>
          <w:spacing w:val="0"/>
          <w:sz w:val="20"/>
          <w:szCs w:val="20"/>
        </w:rPr>
        <w:t>1</w:t>
      </w:r>
      <w:r>
        <w:rPr>
          <w:rStyle w:val="Nfaseforte"/>
          <w:rFonts w:ascii="Arial" w:hAnsi="Arial"/>
          <w:b w:val="false"/>
          <w:i w:val="false"/>
          <w:caps/>
          <w:color w:val="000000"/>
          <w:spacing w:val="0"/>
          <w:sz w:val="20"/>
          <w:szCs w:val="20"/>
        </w:rPr>
        <w:t>/2021 - CPCP-AP - ABERTURA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</w:p>
    <w:p>
      <w:pPr>
        <w:pStyle w:val="Corpodotexto"/>
        <w:widowControl/>
        <w:bidi w:val="0"/>
        <w:spacing w:lineRule="auto" w:line="240" w:before="57" w:after="57"/>
        <w:ind w:left="120" w:right="120" w:hanging="0"/>
        <w:jc w:val="both"/>
        <w:rPr>
          <w:rStyle w:val="Nfaseforte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/>
      </w:r>
    </w:p>
    <w:p>
      <w:pPr>
        <w:pStyle w:val="Corpodotexto"/>
        <w:widowControl/>
        <w:bidi w:val="0"/>
        <w:spacing w:lineRule="auto" w:line="240" w:before="57" w:after="57"/>
        <w:ind w:left="120" w:right="120" w:hanging="0"/>
        <w:jc w:val="both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Candidato: _______________________________________________________________________________</w:t>
      </w:r>
    </w:p>
    <w:p>
      <w:pPr>
        <w:pStyle w:val="Corpodotexto"/>
        <w:widowControl/>
        <w:bidi w:val="0"/>
        <w:spacing w:lineRule="auto" w:line="240" w:before="57" w:after="57"/>
        <w:ind w:left="120" w:right="120" w:hanging="0"/>
        <w:jc w:val="both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Assinatura: _______________________________________________________________________________</w:t>
      </w:r>
    </w:p>
    <w:tbl>
      <w:tblPr>
        <w:tblW w:w="10206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08"/>
        <w:gridCol w:w="1642"/>
        <w:gridCol w:w="1327"/>
        <w:gridCol w:w="1075"/>
        <w:gridCol w:w="1296"/>
        <w:gridCol w:w="1284"/>
        <w:gridCol w:w="1373"/>
      </w:tblGrid>
      <w:tr>
        <w:trPr/>
        <w:tc>
          <w:tcPr>
            <w:tcW w:w="3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Subitem</w:t>
            </w:r>
          </w:p>
        </w:tc>
        <w:tc>
          <w:tcPr>
            <w:tcW w:w="132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Pontos por subitem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Limite por subitem</w:t>
            </w:r>
          </w:p>
        </w:tc>
        <w:tc>
          <w:tcPr>
            <w:tcW w:w="129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Página do item no Memorial</w:t>
            </w:r>
          </w:p>
        </w:tc>
        <w:tc>
          <w:tcPr>
            <w:tcW w:w="12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Pontos do Candidato</w:t>
            </w:r>
          </w:p>
        </w:tc>
        <w:tc>
          <w:tcPr>
            <w:tcW w:w="137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/>
            </w:pPr>
            <w:r>
              <w:rPr>
                <w:rStyle w:val="Nfaseforte"/>
                <w:rFonts w:ascii="Arial" w:hAnsi="Arial"/>
                <w:color w:val="FF0000"/>
                <w:sz w:val="18"/>
                <w:szCs w:val="18"/>
              </w:rPr>
              <w:t>(Exclusivo UTFPR) Validação da Banca</w:t>
            </w:r>
          </w:p>
        </w:tc>
      </w:tr>
      <w:tr>
        <w:trPr/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Livro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6/por livro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Capítulo de livro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4/por capítulo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Periódicos na área do concurso a que concorre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JCR acima de 2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JCR de 1 até 1,99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JCR de 0,3 até 0,99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Qualis A1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Qualis A2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Qualis B1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Qualis B2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Qualis B3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Trabalhos completos em eventos científicos (trabalhos produzidos nos últimos 05 anos, incluindo o ano de realização do concurso)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Internacionais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trabalho</w:t>
            </w:r>
          </w:p>
        </w:tc>
        <w:tc>
          <w:tcPr>
            <w:tcW w:w="1075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Nacionais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trabalho</w:t>
            </w:r>
          </w:p>
        </w:tc>
        <w:tc>
          <w:tcPr>
            <w:tcW w:w="1075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Patentes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Concedidas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15/por patente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Devidamente registradas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patente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Projetos financiados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Como coordenador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projeto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Como colaborador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6/por projeto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Mestrado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Orientação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Coorientação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Doutorado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Orientação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Coorientação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Participação em banca examinadora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Concurso Público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banca</w:t>
            </w:r>
          </w:p>
        </w:tc>
        <w:tc>
          <w:tcPr>
            <w:tcW w:w="1075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Mestrado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banca</w:t>
            </w:r>
          </w:p>
        </w:tc>
        <w:tc>
          <w:tcPr>
            <w:tcW w:w="1075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08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Doutorado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banca</w:t>
            </w:r>
          </w:p>
        </w:tc>
        <w:tc>
          <w:tcPr>
            <w:tcW w:w="1075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Exercício comprovado de Magistério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3/por ano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Experiência profissional comprovada na área a que concorre, </w:t>
            </w:r>
            <w:r>
              <w:rPr>
                <w:rStyle w:val="Nfase"/>
                <w:rFonts w:ascii="Arial" w:hAnsi="Arial"/>
                <w:sz w:val="18"/>
                <w:szCs w:val="18"/>
              </w:rPr>
              <w:t xml:space="preserve">exceto </w:t>
            </w:r>
            <w:r>
              <w:rPr>
                <w:rFonts w:ascii="Arial" w:hAnsi="Arial"/>
                <w:sz w:val="18"/>
                <w:szCs w:val="18"/>
              </w:rPr>
              <w:t>de Magistério: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3/por ano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7548" w:type="dxa"/>
            <w:gridSpan w:val="5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TOTAL DE TÍTULOS</w:t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205" w:type="dxa"/>
            <w:gridSpan w:val="7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/>
            </w:pPr>
            <w:r>
              <w:rPr>
                <w:rStyle w:val="Nfaseforte"/>
                <w:rFonts w:ascii="Arial" w:hAnsi="Arial"/>
                <w:color w:val="FF0000"/>
                <w:sz w:val="18"/>
                <w:szCs w:val="18"/>
              </w:rPr>
              <w:t>Uso Exclusivo UTFPR (Assinatura dos Membros da Banca Examinadora):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120" w:right="1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  <w:sz w:val="20"/>
          <w:szCs w:val="20"/>
        </w:rPr>
      </w:pPr>
      <w:r>
        <w:rPr/>
      </w:r>
    </w:p>
    <w:sectPr>
      <w:type w:val="nextPage"/>
      <w:pgSz w:w="11906" w:h="16838"/>
      <w:pgMar w:left="850" w:right="850" w:header="0" w:top="536" w:footer="0" w:bottom="4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LibreOffice/7.1.2.2$Windows_X86_64 LibreOffice_project/8a45595d069ef5570103caea1b71cc9d82b2aae4</Application>
  <AppVersion>15.0000</AppVersion>
  <Pages>1</Pages>
  <Words>234</Words>
  <Characters>1415</Characters>
  <CharactersWithSpaces>1560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2022-03-21T08:42:48Z</dcterms:created>
  <dc:creator/>
  <dc:description/>
  <dc:language>pt-BR</dc:language>
  <cp:lastModifiedBy/>
  <dcterms:modified xsi:type="dcterms:W3CDTF">2022-03-21T09:06:22Z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