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  <w:t>Formulário de prestação de contas/Auxílio financeiro a Aluno</w:t>
      </w:r>
    </w:p>
    <w:p>
      <w:pPr>
        <w:pStyle w:val="Normal"/>
        <w:spacing w:lineRule="auto" w:line="360" w:before="0" w:after="0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  <w:t>Relatório de Viagem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tbl>
      <w:tblPr>
        <w:tblStyle w:val="Tabelacomgrade"/>
        <w:tblW w:w="879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91"/>
      </w:tblGrid>
      <w:tr>
        <w:trPr/>
        <w:tc>
          <w:tcPr>
            <w:tcW w:w="8791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  <w:b/>
              </w:rPr>
              <w:t>Descrição resumida das atividades realizadas e avaliação de evento</w:t>
            </w:r>
          </w:p>
        </w:tc>
      </w:tr>
      <w:tr>
        <w:trPr>
          <w:trHeight w:val="7425" w:hRule="atLeast"/>
        </w:trPr>
        <w:tc>
          <w:tcPr>
            <w:tcW w:w="8791" w:type="dxa"/>
            <w:tcBorders/>
          </w:tcPr>
          <w:p>
            <w:pPr>
              <w:pStyle w:val="Normal"/>
              <w:jc w:val="both"/>
              <w:rPr>
                <w:color w:val="808080" w:themeColor="background1" w:themeShade="80"/>
                <w:sz w:val="32"/>
              </w:rPr>
            </w:pPr>
            <w:r>
              <w:rPr>
                <w:color w:val="808080" w:themeColor="background1" w:themeShade="80"/>
                <w:sz w:val="32"/>
              </w:rPr>
              <w:t>EXCLUIR ESTE TEXTO.</w:t>
            </w:r>
          </w:p>
          <w:p>
            <w:pPr>
              <w:pStyle w:val="Normal"/>
              <w:jc w:val="both"/>
              <w:rPr>
                <w:color w:val="808080" w:themeColor="background1" w:themeShade="80"/>
                <w:sz w:val="32"/>
              </w:rPr>
            </w:pPr>
            <w:r>
              <w:rPr>
                <w:color w:val="808080" w:themeColor="background1" w:themeShade="80"/>
                <w:sz w:val="32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spacing w:before="0" w:after="160"/>
              <w:jc w:val="both"/>
              <w:rPr>
                <w:sz w:val="32"/>
              </w:rPr>
            </w:pPr>
            <w:r>
              <w:rPr>
                <w:color w:val="808080" w:themeColor="background1" w:themeShade="80"/>
                <w:sz w:val="32"/>
              </w:rPr>
              <w:t>ATENÇÃO!!!! FORMATAR O TEXTO DE FORMA QUE A ASSINATURA FIQUE NA MESMA PÁGINA DO RELATÓRIO, EXCETO NOS CASOS QUE O RELATÓRIO FOR EXTENSO E ULTRAPASSAR UMA PÁGINA.</w:t>
            </w:r>
          </w:p>
        </w:tc>
      </w:tr>
      <w:tr>
        <w:trPr>
          <w:trHeight w:val="2835" w:hRule="atLeast"/>
        </w:trPr>
        <w:tc>
          <w:tcPr>
            <w:tcW w:w="8791" w:type="dxa"/>
            <w:tcBorders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RECONHEÇO QUE AS ATIVIDADES REALIZADAS ACIMA MENCIONADAS ESTÃO DE ACORDO COM REGULAMENTO VIGENTE DO PROAP.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Pato Branco, [DD/MM/AAAA].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b/>
              </w:rPr>
              <w:t>___________________________________     ____________________________________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 xml:space="preserve">              </w:t>
            </w:r>
            <w:r>
              <w:rPr>
                <w:b/>
              </w:rPr>
              <w:t>ASSINATURA DO BENEFICIADO                     ASSINATURA DO ORIENTADOR</w:t>
            </w:r>
          </w:p>
          <w:p>
            <w:pPr>
              <w:pStyle w:val="Normal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86" w:hRule="atLeast"/>
        </w:trPr>
        <w:tc>
          <w:tcPr>
            <w:tcW w:w="8791" w:type="dxa"/>
            <w:tcBorders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color w:val="808080" w:themeColor="background1" w:themeShade="80"/>
              </w:rPr>
              <w:t>Apresentar com este relatório: certificado de participação, bilhetes de passagens (ida e volta) e recibo de pagamento de taxa de inscrição.</w:t>
            </w:r>
          </w:p>
        </w:tc>
      </w:tr>
    </w:tbl>
    <w:p>
      <w:pPr>
        <w:pStyle w:val="Normal"/>
        <w:spacing w:before="0" w:after="16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pPr w:vertAnchor="text" w:horzAnchor="margin" w:leftFromText="141" w:rightFromText="141" w:tblpX="0" w:tblpY="54"/>
      <w:tblW w:w="9212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1809"/>
      <w:gridCol w:w="5102"/>
      <w:gridCol w:w="2301"/>
    </w:tblGrid>
    <w:tr>
      <w:trPr>
        <w:trHeight w:val="1129" w:hRule="atLeast"/>
      </w:trPr>
      <w:tc>
        <w:tcPr>
          <w:tcW w:w="1809" w:type="dxa"/>
          <w:tcBorders>
            <w:bottom w:val="single" w:sz="12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Times New Roman"/>
              <w:sz w:val="20"/>
              <w:szCs w:val="20"/>
            </w:rPr>
          </w:pPr>
          <w:r>
            <w:rPr/>
            <w:drawing>
              <wp:inline distT="0" distB="0" distL="0" distR="0">
                <wp:extent cx="685800" cy="685800"/>
                <wp:effectExtent l="0" t="0" r="0" b="0"/>
                <wp:docPr id="1" name="Imagem 1" descr="brasão%20da%20repu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brasão%20da%20repu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tcBorders>
            <w:bottom w:val="single" w:sz="12" w:space="0" w:color="000000"/>
          </w:tcBorders>
          <w:vAlign w:val="center"/>
        </w:tcPr>
        <w:p>
          <w:pPr>
            <w:pStyle w:val="Normal"/>
            <w:keepNext w:val="true"/>
            <w:numPr>
              <w:ilvl w:val="0"/>
              <w:numId w:val="0"/>
            </w:numPr>
            <w:spacing w:lineRule="auto" w:line="240" w:before="0" w:after="0"/>
            <w:jc w:val="center"/>
            <w:outlineLvl w:val="0"/>
            <w:rPr>
              <w:rFonts w:ascii="Arial" w:hAnsi="Arial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Arial" w:hAnsi="Arial"/>
              <w:sz w:val="20"/>
              <w:szCs w:val="20"/>
            </w:rPr>
            <w:t>Ministério da Educação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Arial" w:hAnsi="Arial"/>
              <w:b/>
              <w:sz w:val="20"/>
              <w:szCs w:val="20"/>
            </w:rPr>
            <w:t>Universidade Tecnológica Federal do Paraná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Times New Roman"/>
              <w:b/>
              <w:b/>
              <w:sz w:val="20"/>
              <w:szCs w:val="20"/>
            </w:rPr>
          </w:pPr>
          <w:r>
            <w:rPr>
              <w:rFonts w:eastAsia="Times New Roman" w:cs="Times New Roman" w:ascii="Arial" w:hAnsi="Arial"/>
              <w:sz w:val="20"/>
              <w:szCs w:val="20"/>
            </w:rPr>
            <w:t>Câmpus Pato Branco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Arial" w:hAnsi="Arial"/>
              <w:sz w:val="20"/>
              <w:szCs w:val="20"/>
            </w:rPr>
            <w:t>Diretoria de Pesquisa e Pós-Graduação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Times New Roman"/>
              <w:i/>
              <w:i/>
              <w:sz w:val="20"/>
              <w:szCs w:val="20"/>
            </w:rPr>
          </w:pPr>
          <w:r>
            <w:rPr>
              <w:rFonts w:eastAsia="Times New Roman" w:cs="Times New Roman" w:ascii="Arial" w:hAnsi="Arial"/>
              <w:i/>
              <w:sz w:val="20"/>
              <w:szCs w:val="20"/>
            </w:rPr>
            <w:t xml:space="preserve">Programa de Pós-Graduação em </w:t>
          </w:r>
          <w:r>
            <w:rPr>
              <w:rFonts w:eastAsia="Times New Roman" w:cs="Times New Roman" w:ascii="Arial" w:hAnsi="Arial"/>
              <w:i/>
              <w:sz w:val="20"/>
              <w:szCs w:val="20"/>
            </w:rPr>
            <w:t>Tecnologia de Processos Químicos e Bioquímicos</w:t>
          </w:r>
        </w:p>
      </w:tc>
      <w:tc>
        <w:tcPr>
          <w:tcW w:w="2301" w:type="dxa"/>
          <w:tcBorders>
            <w:bottom w:val="single" w:sz="12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Times New Roman"/>
              <w:sz w:val="20"/>
              <w:szCs w:val="20"/>
            </w:rPr>
          </w:pPr>
          <w:r>
            <w:rPr/>
            <w:drawing>
              <wp:inline distT="0" distB="0" distL="0" distR="0">
                <wp:extent cx="1171575" cy="628650"/>
                <wp:effectExtent l="0" t="0" r="0" b="0"/>
                <wp:docPr id="2" name="Imagem 2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20" w:hRule="atLeast"/>
      </w:trPr>
      <w:tc>
        <w:tcPr>
          <w:tcW w:w="1809" w:type="dxa"/>
          <w:tcBorders>
            <w:top w:val="single" w:sz="12" w:space="0" w:color="000000"/>
            <w:bottom w:val="single" w:sz="12" w:space="0" w:color="FFCC00"/>
          </w:tcBorders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Times New Roman"/>
              <w:sz w:val="8"/>
              <w:szCs w:val="8"/>
            </w:rPr>
          </w:pPr>
          <w:r>
            <w:rPr>
              <w:rFonts w:eastAsia="Times New Roman" w:cs="Times New Roman" w:ascii="Arial" w:hAnsi="Arial"/>
              <w:sz w:val="8"/>
              <w:szCs w:val="8"/>
            </w:rPr>
          </w:r>
        </w:p>
      </w:tc>
      <w:tc>
        <w:tcPr>
          <w:tcW w:w="5102" w:type="dxa"/>
          <w:tcBorders>
            <w:top w:val="single" w:sz="12" w:space="0" w:color="000000"/>
            <w:bottom w:val="single" w:sz="12" w:space="0" w:color="FFCC00"/>
          </w:tcBorders>
          <w:vAlign w:val="center"/>
        </w:tcPr>
        <w:p>
          <w:pPr>
            <w:pStyle w:val="Normal"/>
            <w:keepNext w:val="true"/>
            <w:numPr>
              <w:ilvl w:val="0"/>
              <w:numId w:val="0"/>
            </w:numPr>
            <w:spacing w:lineRule="auto" w:line="240" w:before="0" w:after="0"/>
            <w:jc w:val="center"/>
            <w:outlineLvl w:val="0"/>
            <w:rPr>
              <w:rFonts w:ascii="Arial" w:hAnsi="Arial" w:eastAsia="Times New Roman" w:cs="Times New Roman"/>
              <w:sz w:val="8"/>
              <w:szCs w:val="8"/>
            </w:rPr>
          </w:pPr>
          <w:r>
            <w:rPr>
              <w:rFonts w:eastAsia="Times New Roman" w:cs="Times New Roman" w:ascii="Arial" w:hAnsi="Arial"/>
              <w:sz w:val="8"/>
              <w:szCs w:val="8"/>
            </w:rPr>
          </w:r>
        </w:p>
      </w:tc>
      <w:tc>
        <w:tcPr>
          <w:tcW w:w="2301" w:type="dxa"/>
          <w:tcBorders>
            <w:top w:val="single" w:sz="12" w:space="0" w:color="000000"/>
            <w:bottom w:val="single" w:sz="12" w:space="0" w:color="FFCC00"/>
          </w:tcBorders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Times New Roman"/>
              <w:sz w:val="8"/>
              <w:szCs w:val="8"/>
            </w:rPr>
          </w:pPr>
          <w:r>
            <w:rPr>
              <w:rFonts w:eastAsia="Times New Roman" w:cs="Times New Roman" w:ascii="Arial" w:hAnsi="Arial"/>
              <w:sz w:val="8"/>
              <w:szCs w:val="8"/>
            </w:rPr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d16c2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d16c2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023cc"/>
    <w:pPr>
      <w:spacing w:before="0" w:after="16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d16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d16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cc48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LibreOffice/6.4.4.2$Windows_X86_64 LibreOffice_project/3d775be2011f3886db32dfd395a6a6d1ca2630ff</Application>
  <Pages>2</Pages>
  <Words>123</Words>
  <Characters>804</Characters>
  <CharactersWithSpaces>953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2018-10-24T11:02:00Z</dcterms:created>
  <dc:creator>Máira Mackievicz</dc:creator>
  <dc:description/>
  <dc:language>pt-BR</dc:language>
  <cp:lastModifiedBy/>
  <dcterms:modified xsi:type="dcterms:W3CDTF">2020-07-13T14:02:48Z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