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20E5" w:rsidRDefault="004120E5"/>
    <w:p w:rsidR="004120E5" w:rsidRDefault="004120E5" w:rsidP="004120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120E5">
        <w:rPr>
          <w:rFonts w:ascii="Arial" w:hAnsi="Arial" w:cs="Arial"/>
          <w:b/>
          <w:bCs/>
          <w:sz w:val="28"/>
          <w:szCs w:val="28"/>
        </w:rPr>
        <w:t>ANEXO A</w:t>
      </w:r>
    </w:p>
    <w:p w:rsidR="004120E5" w:rsidRPr="004120E5" w:rsidRDefault="004120E5" w:rsidP="004120E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tbl>
      <w:tblPr>
        <w:tblW w:w="99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677"/>
        <w:gridCol w:w="2104"/>
        <w:gridCol w:w="2142"/>
      </w:tblGrid>
      <w:tr w:rsidR="004120E5" w:rsidRPr="004120E5" w:rsidTr="00892AC2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left"/>
              <w:rPr>
                <w:rFonts w:ascii="Arial" w:hAnsi="Arial" w:cs="Arial"/>
                <w:b/>
              </w:rPr>
            </w:pPr>
            <w:r w:rsidRPr="004120E5">
              <w:rPr>
                <w:rFonts w:ascii="Arial" w:hAnsi="Arial" w:cs="Arial"/>
                <w:b/>
              </w:rPr>
              <w:t xml:space="preserve">Tabela A.2 - </w:t>
            </w:r>
            <w:r w:rsidRPr="004120E5">
              <w:rPr>
                <w:rStyle w:val="fontstyle01"/>
                <w:rFonts w:ascii="Arial" w:hAnsi="Arial" w:cs="Arial"/>
              </w:rPr>
              <w:t>Ficha de Avaliação do Currículo Lattes</w:t>
            </w: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1. Trabalhos completos e/ou resumos apresentados em eventos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Pontos</w:t>
            </w:r>
          </w:p>
        </w:tc>
      </w:tr>
      <w:tr w:rsidR="004120E5" w:rsidRPr="004120E5" w:rsidTr="00892AC2">
        <w:tc>
          <w:tcPr>
            <w:tcW w:w="5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1.1 Resumo simples publicado (até duas páginas).</w:t>
            </w:r>
          </w:p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(Máximo 4 pontos)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Internacional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 xml:space="preserve">1.2 Resumo expandido e trabalho completo (acima de duas páginas). </w:t>
            </w:r>
            <w:r w:rsidRPr="004120E5">
              <w:rPr>
                <w:rFonts w:ascii="Arial" w:hAnsi="Arial" w:cs="Arial"/>
                <w:b/>
              </w:rPr>
              <w:t>(Máximo 6 pontos)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Internacional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rPr>
          <w:trHeight w:val="140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2. Produção científica e tecnológica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 xml:space="preserve">2.1 Artigos publicados em periódicos científicos listados no </w:t>
            </w:r>
            <w:proofErr w:type="spellStart"/>
            <w:r w:rsidRPr="004120E5">
              <w:rPr>
                <w:rFonts w:ascii="Arial" w:hAnsi="Arial" w:cs="Arial"/>
              </w:rPr>
              <w:t>Qualis</w:t>
            </w:r>
            <w:proofErr w:type="spellEnd"/>
            <w:r w:rsidRPr="004120E5">
              <w:rPr>
                <w:rFonts w:ascii="Arial" w:hAnsi="Arial" w:cs="Arial"/>
              </w:rPr>
              <w:t xml:space="preserve"> CAPES na área INTERDISCIPLINAR.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A1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A2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B1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B2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B3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B4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B5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C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 xml:space="preserve">2.2 Artigo publicado em periódico científico (com ISSN) não listado no </w:t>
            </w:r>
            <w:proofErr w:type="spellStart"/>
            <w:r w:rsidRPr="004120E5">
              <w:rPr>
                <w:rFonts w:ascii="Arial" w:hAnsi="Arial" w:cs="Arial"/>
              </w:rPr>
              <w:t>Qualis</w:t>
            </w:r>
            <w:proofErr w:type="spellEnd"/>
            <w:r w:rsidRPr="004120E5">
              <w:rPr>
                <w:rFonts w:ascii="Arial" w:hAnsi="Arial" w:cs="Arial"/>
              </w:rPr>
              <w:t xml:space="preserve"> da CAPES.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Internacional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56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2.3 Capítulo em livro científico internacional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2.4 Livro científico internacional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2.5 Capítulo em livro científico nacional com ISSN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2.6 Livro científico nacional com ISSN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2.7 Patente registrada/publicada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2.8 Patente concedida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3. Atividades de iniciação científica, estágios e cursos de pós-graduação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>3.2 Programa de Educação Tutorial (PET), PIBID, monitorias e estágios vinculados as atividades de ensino, pesquisa e extensão (exceto estágio obrigatório de final de curso).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 xml:space="preserve">3.3 Pós-graduação </w:t>
            </w:r>
            <w:r w:rsidRPr="004120E5">
              <w:rPr>
                <w:rFonts w:ascii="Arial" w:hAnsi="Arial" w:cs="Arial"/>
                <w:i/>
              </w:rPr>
              <w:t>Latu sensu</w:t>
            </w:r>
          </w:p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(Máximo 20 pontos)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4. Experiência profissional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7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</w:rPr>
              <w:t xml:space="preserve">Experiência profissional comprovada mediante registro em carteira de trabalho ou cópia de contrato. </w:t>
            </w:r>
            <w:r w:rsidRPr="004120E5">
              <w:rPr>
                <w:rFonts w:ascii="Arial" w:hAnsi="Arial" w:cs="Arial"/>
                <w:b/>
              </w:rPr>
              <w:t>(Máximo 50 pontos)</w:t>
            </w:r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Y="74"/>
        <w:tblW w:w="99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435"/>
        <w:gridCol w:w="3357"/>
        <w:gridCol w:w="2126"/>
      </w:tblGrid>
      <w:tr w:rsidR="004120E5" w:rsidRPr="004120E5" w:rsidTr="00892AC2">
        <w:trPr>
          <w:trHeight w:val="14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120E5" w:rsidRPr="004120E5" w:rsidTr="00892AC2">
        <w:trPr>
          <w:trHeight w:val="560"/>
        </w:trPr>
        <w:tc>
          <w:tcPr>
            <w:tcW w:w="77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right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PONTUAÇÃO FINAL: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</w:p>
        </w:tc>
      </w:tr>
      <w:tr w:rsidR="004120E5" w:rsidRPr="004120E5" w:rsidTr="00892AC2"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Nome do Candidato(a)</w:t>
            </w:r>
          </w:p>
        </w:tc>
        <w:tc>
          <w:tcPr>
            <w:tcW w:w="54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4120E5">
              <w:rPr>
                <w:rFonts w:ascii="Arial" w:hAnsi="Arial" w:cs="Arial"/>
                <w:b/>
              </w:rPr>
              <w:t>Assinatura</w:t>
            </w:r>
          </w:p>
        </w:tc>
      </w:tr>
      <w:tr w:rsidR="004120E5" w:rsidRPr="004120E5" w:rsidTr="00892AC2">
        <w:trPr>
          <w:trHeight w:val="620"/>
        </w:trPr>
        <w:tc>
          <w:tcPr>
            <w:tcW w:w="4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rPr>
                <w:rFonts w:ascii="Arial" w:hAnsi="Arial" w:cs="Arial"/>
              </w:rPr>
            </w:pPr>
          </w:p>
        </w:tc>
        <w:tc>
          <w:tcPr>
            <w:tcW w:w="54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120E5" w:rsidRPr="004120E5" w:rsidRDefault="004120E5" w:rsidP="00892AC2">
            <w:pPr>
              <w:pStyle w:val="Normal1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A2E87" w:rsidRDefault="00AA2E87"/>
    <w:sectPr w:rsidR="00AA2E87" w:rsidSect="00412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E5"/>
    <w:rsid w:val="004120E5"/>
    <w:rsid w:val="00A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EFE7"/>
  <w15:chartTrackingRefBased/>
  <w15:docId w15:val="{0D644C4A-FC9B-4159-B4C5-8F05E3AD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120E5"/>
    <w:pPr>
      <w:widowControl w:val="0"/>
      <w:spacing w:before="60" w:after="60" w:line="240" w:lineRule="auto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fontstyle01">
    <w:name w:val="fontstyle01"/>
    <w:basedOn w:val="Fontepargpadro"/>
    <w:rsid w:val="004120E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Eising</dc:creator>
  <cp:keywords/>
  <dc:description/>
  <cp:lastModifiedBy>Renato Eising</cp:lastModifiedBy>
  <cp:revision>1</cp:revision>
  <dcterms:created xsi:type="dcterms:W3CDTF">2020-02-22T00:57:00Z</dcterms:created>
  <dcterms:modified xsi:type="dcterms:W3CDTF">2020-02-22T00:58:00Z</dcterms:modified>
</cp:coreProperties>
</file>