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3" w:rsidRPr="006903E3" w:rsidRDefault="006903E3" w:rsidP="006903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6903E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ANEXO I</w:t>
      </w:r>
    </w:p>
    <w:p w:rsidR="006903E3" w:rsidRPr="006903E3" w:rsidRDefault="006903E3" w:rsidP="006903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PLANILHA DE PONTUAÇÃO PARA SELEÇÃO DE CANDIDATOS AO PPGEP-PG / DOUTORADO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490"/>
        <w:gridCol w:w="1326"/>
        <w:gridCol w:w="1390"/>
        <w:gridCol w:w="1804"/>
        <w:gridCol w:w="1506"/>
      </w:tblGrid>
      <w:tr w:rsidR="006903E3" w:rsidRPr="006903E3" w:rsidTr="006903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Currículo </w:t>
            </w:r>
            <w:proofErr w:type="spell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Lattes</w:t>
            </w:r>
            <w:proofErr w:type="spellEnd"/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(Pontuação máxima dez pontos)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(Peso dois)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Parâmetro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Ponderação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Pontuação solicitada pelo </w:t>
            </w: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t-BR"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Pontuação deferida pela comissão</w:t>
            </w: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Patentes ou Registros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Depósito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(limitados a </w:t>
            </w:r>
            <w:proofErr w:type="gramStart"/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2</w:t>
            </w:r>
            <w:proofErr w:type="gramEnd"/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 ponto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Concessão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Artigos em periódicos qualificados indexados na </w:t>
            </w:r>
            <w:proofErr w:type="spell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Scopus</w:t>
            </w:r>
            <w:proofErr w:type="spellEnd"/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Ponderação pelo maior valor de percentil do periódico na base de dados </w:t>
            </w:r>
            <w:proofErr w:type="spell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 e &gt;</w:t>
            </w: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875 e &gt;0,75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0,75 e &gt;</w:t>
            </w: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625 e &gt;0,50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0,50 e &gt;</w:t>
            </w: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percentil entre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 e &gt;0,25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 pontos por ocorrência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Artigos em periódicos não indexados ou com maior percentil abaixo de 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0,25 ponto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ocorrência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(Limitado a </w:t>
            </w:r>
            <w:proofErr w:type="gramStart"/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4</w:t>
            </w:r>
            <w:proofErr w:type="gramEnd"/>
            <w:r w:rsidRPr="006903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ocorrências)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Subtotal do critério Currículo </w:t>
            </w:r>
            <w:proofErr w:type="spell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Lattes</w:t>
            </w:r>
            <w:proofErr w:type="spell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(Máximo dez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 </w:t>
            </w:r>
            <w:proofErr w:type="gramEnd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       )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 </w:t>
            </w:r>
            <w:proofErr w:type="gramEnd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        ) Pontos</w:t>
            </w: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Apresentação e defesa do projeto de pesquisa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(pontuação máxima dez pontos)</w:t>
            </w:r>
          </w:p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(Peso três)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Parâmetro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Pontuação do parâmetro</w:t>
            </w: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Pertinência do projeto com o grupo de pesquisa escolhido na inscrição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Relevância do tema e viabilidade dos 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Consistência do referencial teórico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Metodologia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Apresentação e defesa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Subtotal do critério defesa do projeto de pesquisa </w:t>
            </w:r>
            <w:r w:rsidRPr="006903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(Máximo dez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 </w:t>
            </w:r>
            <w:proofErr w:type="gramEnd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       ) Pontos</w:t>
            </w:r>
          </w:p>
        </w:tc>
      </w:tr>
      <w:tr w:rsidR="006903E3" w:rsidRPr="006903E3" w:rsidTr="006903E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Pontuação total ponderada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3E3" w:rsidRPr="006903E3" w:rsidRDefault="006903E3" w:rsidP="006903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 </w:t>
            </w:r>
            <w:proofErr w:type="gramEnd"/>
            <w:r w:rsidRPr="006903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      ) Pontos</w:t>
            </w:r>
          </w:p>
        </w:tc>
      </w:tr>
    </w:tbl>
    <w:p w:rsidR="006903E3" w:rsidRPr="006903E3" w:rsidRDefault="006903E3" w:rsidP="006903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6903E3" w:rsidRPr="006903E3" w:rsidRDefault="006903E3" w:rsidP="006903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Observação: </w:t>
      </w:r>
      <w:r w:rsidRPr="006903E3">
        <w:rPr>
          <w:rFonts w:ascii="Arial" w:eastAsia="Times New Roman" w:hAnsi="Arial" w:cs="Arial"/>
          <w:sz w:val="18"/>
          <w:szCs w:val="18"/>
          <w:lang w:eastAsia="pt-BR"/>
        </w:rPr>
        <w:t xml:space="preserve">Os documentos comprobatórios do Subtotal do critério Currículo </w:t>
      </w:r>
      <w:proofErr w:type="spellStart"/>
      <w:r w:rsidRPr="006903E3">
        <w:rPr>
          <w:rFonts w:ascii="Arial" w:eastAsia="Times New Roman" w:hAnsi="Arial" w:cs="Arial"/>
          <w:sz w:val="18"/>
          <w:szCs w:val="18"/>
          <w:lang w:eastAsia="pt-BR"/>
        </w:rPr>
        <w:t>Lattes</w:t>
      </w:r>
      <w:proofErr w:type="spellEnd"/>
      <w:r w:rsidRPr="006903E3">
        <w:rPr>
          <w:rFonts w:ascii="Arial" w:eastAsia="Times New Roman" w:hAnsi="Arial" w:cs="Arial"/>
          <w:sz w:val="18"/>
          <w:szCs w:val="18"/>
          <w:lang w:eastAsia="pt-BR"/>
        </w:rPr>
        <w:t xml:space="preserve"> deverão estar anexados ao currículo </w:t>
      </w:r>
      <w:proofErr w:type="spellStart"/>
      <w:r w:rsidRPr="006903E3">
        <w:rPr>
          <w:rFonts w:ascii="Arial" w:eastAsia="Times New Roman" w:hAnsi="Arial" w:cs="Arial"/>
          <w:sz w:val="18"/>
          <w:szCs w:val="18"/>
          <w:lang w:eastAsia="pt-BR"/>
        </w:rPr>
        <w:t>Lattes</w:t>
      </w:r>
      <w:proofErr w:type="spellEnd"/>
      <w:r w:rsidRPr="006903E3">
        <w:rPr>
          <w:rFonts w:ascii="Arial" w:eastAsia="Times New Roman" w:hAnsi="Arial" w:cs="Arial"/>
          <w:sz w:val="18"/>
          <w:szCs w:val="18"/>
          <w:lang w:eastAsia="pt-BR"/>
        </w:rPr>
        <w:t>, da seguinte forma:</w:t>
      </w:r>
      <w:r w:rsidRPr="006903E3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 </w:t>
      </w:r>
      <w:r w:rsidRPr="006903E3">
        <w:rPr>
          <w:rFonts w:ascii="Arial" w:eastAsia="Times New Roman" w:hAnsi="Arial" w:cs="Arial"/>
          <w:sz w:val="18"/>
          <w:szCs w:val="18"/>
          <w:lang w:eastAsia="pt-BR"/>
        </w:rPr>
        <w:t xml:space="preserve">Patentes e/ou Registros: </w:t>
      </w:r>
      <w:proofErr w:type="gramStart"/>
      <w:r w:rsidRPr="006903E3">
        <w:rPr>
          <w:rFonts w:ascii="Arial" w:eastAsia="Times New Roman" w:hAnsi="Arial" w:cs="Arial"/>
          <w:sz w:val="18"/>
          <w:szCs w:val="18"/>
          <w:lang w:eastAsia="pt-BR"/>
        </w:rPr>
        <w:t>devem</w:t>
      </w:r>
      <w:proofErr w:type="gramEnd"/>
      <w:r w:rsidRPr="006903E3">
        <w:rPr>
          <w:rFonts w:ascii="Arial" w:eastAsia="Times New Roman" w:hAnsi="Arial" w:cs="Arial"/>
          <w:sz w:val="18"/>
          <w:szCs w:val="18"/>
          <w:lang w:eastAsia="pt-BR"/>
        </w:rPr>
        <w:t xml:space="preserve"> ser apresentado o comprovante de depósito e/ou concessão;</w:t>
      </w:r>
      <w:r w:rsidRPr="006903E3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 w:rsidRPr="006903E3">
        <w:rPr>
          <w:rFonts w:ascii="Arial" w:eastAsia="Times New Roman" w:hAnsi="Arial" w:cs="Arial"/>
          <w:sz w:val="18"/>
          <w:szCs w:val="18"/>
          <w:lang w:eastAsia="pt-BR"/>
        </w:rPr>
        <w:t xml:space="preserve"> Artigos em periódicos: Cópia da primeira página, com nome do periódico e autores. Artigos em periódicos aceitos (in </w:t>
      </w:r>
      <w:proofErr w:type="spellStart"/>
      <w:r w:rsidRPr="006903E3">
        <w:rPr>
          <w:rFonts w:ascii="Arial" w:eastAsia="Times New Roman" w:hAnsi="Arial" w:cs="Arial"/>
          <w:sz w:val="18"/>
          <w:szCs w:val="18"/>
          <w:lang w:eastAsia="pt-BR"/>
        </w:rPr>
        <w:t>press</w:t>
      </w:r>
      <w:proofErr w:type="spellEnd"/>
      <w:r w:rsidRPr="006903E3">
        <w:rPr>
          <w:rFonts w:ascii="Arial" w:eastAsia="Times New Roman" w:hAnsi="Arial" w:cs="Arial"/>
          <w:sz w:val="18"/>
          <w:szCs w:val="18"/>
          <w:lang w:eastAsia="pt-BR"/>
        </w:rPr>
        <w:t>) já disponíveis online serão pontuados.</w:t>
      </w:r>
    </w:p>
    <w:p w:rsidR="006903E3" w:rsidRPr="006903E3" w:rsidRDefault="006903E3" w:rsidP="006903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PARA CRITÉRIOS DE PONTUAÇÃO NOS ITENS DE CURRÍCULO LATTES, SERÃO COMPUTADOS 100% DA PONTUAÇÃO DA PRODUÇÃO CIENTÍFICA OU TECNOLÓGICA SE </w:t>
      </w:r>
      <w:proofErr w:type="gramStart"/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O(</w:t>
      </w:r>
      <w:proofErr w:type="gramEnd"/>
      <w:r w:rsidRPr="006903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CANDIDATO(A) FOR PRIMEIRO AUTOR DA PRODUÇÃO. SE FOR COAUTOR TERÁ PONTUAÇÃO ATRIBUÍDA DE 50%.</w:t>
      </w:r>
    </w:p>
    <w:p w:rsidR="007679DE" w:rsidRPr="006903E3" w:rsidRDefault="007679DE" w:rsidP="006903E3">
      <w:pPr>
        <w:jc w:val="center"/>
        <w:rPr>
          <w:rFonts w:ascii="Arial" w:hAnsi="Arial" w:cs="Arial"/>
          <w:sz w:val="18"/>
          <w:szCs w:val="18"/>
        </w:rPr>
      </w:pPr>
    </w:p>
    <w:sectPr w:rsidR="007679DE" w:rsidRPr="006903E3" w:rsidSect="00690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3E3"/>
    <w:rsid w:val="006903E3"/>
    <w:rsid w:val="0076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3E3"/>
    <w:rPr>
      <w:b/>
      <w:bCs/>
    </w:rPr>
  </w:style>
  <w:style w:type="character" w:styleId="nfase">
    <w:name w:val="Emphasis"/>
    <w:basedOn w:val="Fontepargpadro"/>
    <w:uiPriority w:val="20"/>
    <w:qFormat/>
    <w:rsid w:val="006903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1</cp:revision>
  <dcterms:created xsi:type="dcterms:W3CDTF">2023-11-17T17:00:00Z</dcterms:created>
  <dcterms:modified xsi:type="dcterms:W3CDTF">2023-11-17T17:01:00Z</dcterms:modified>
</cp:coreProperties>
</file>