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-459" w:tblpY="54" w:topFromText="0" w:vertAnchor="text"/>
        <w:tblW w:w="907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524"/>
        <w:gridCol w:w="6546"/>
      </w:tblGrid>
      <w:tr>
        <w:trPr>
          <w:trHeight w:val="1129" w:hRule="atLeast"/>
        </w:trPr>
        <w:tc>
          <w:tcPr>
            <w:tcW w:w="2524" w:type="dxa"/>
            <w:tcBorders>
              <w:top w:val="nil"/>
              <w:left w:val="nil"/>
              <w:bottom w:val="single" w:sz="12" w:space="0" w:color="00000A"/>
              <w:right w:val="nil"/>
              <w:insideH w:val="single" w:sz="12" w:space="0" w:color="00000A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19050" distR="9525">
                  <wp:extent cx="1247775" cy="457200"/>
                  <wp:effectExtent l="0" t="0" r="0" b="0"/>
                  <wp:docPr id="1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12" w:space="0" w:color="00000A"/>
              <w:right w:val="nil"/>
              <w:insideH w:val="single" w:sz="12" w:space="0" w:color="00000A"/>
              <w:insideV w:val="nil"/>
            </w:tcBorders>
            <w:shd w:fill="auto" w:val="clear"/>
            <w:vAlign w:val="center"/>
          </w:tcPr>
          <w:p>
            <w:pPr>
              <w:pStyle w:val="Ttulo1"/>
              <w:rPr>
                <w:szCs w:val="24"/>
              </w:rPr>
            </w:pPr>
            <w:r>
              <w:rPr>
                <w:szCs w:val="24"/>
              </w:rPr>
              <w:t>Ministério da Educação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Universidade Tecnológica Federal do Paraná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Campus Dois Vizinhos</w:t>
            </w:r>
          </w:p>
          <w:p>
            <w:pPr>
              <w:pStyle w:val="Normal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Diretoria de Pesquisa e Pós-Graduação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Programa de Pós-Graduação em Agroecossistemas</w:t>
            </w:r>
          </w:p>
        </w:tc>
      </w:tr>
      <w:tr>
        <w:trPr>
          <w:trHeight w:val="20" w:hRule="atLeast"/>
        </w:trPr>
        <w:tc>
          <w:tcPr>
            <w:tcW w:w="2524" w:type="dxa"/>
            <w:tcBorders>
              <w:top w:val="single" w:sz="12" w:space="0" w:color="00000A"/>
              <w:left w:val="nil"/>
              <w:bottom w:val="single" w:sz="12" w:space="0" w:color="FFCC00"/>
              <w:right w:val="nil"/>
              <w:insideH w:val="single" w:sz="12" w:space="0" w:color="FFCC00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</w:r>
          </w:p>
        </w:tc>
        <w:tc>
          <w:tcPr>
            <w:tcW w:w="6546" w:type="dxa"/>
            <w:tcBorders>
              <w:top w:val="single" w:sz="12" w:space="0" w:color="00000A"/>
              <w:left w:val="nil"/>
              <w:bottom w:val="single" w:sz="12" w:space="0" w:color="FFCC00"/>
              <w:right w:val="nil"/>
              <w:insideH w:val="single" w:sz="12" w:space="0" w:color="FFCC00"/>
              <w:insideV w:val="nil"/>
            </w:tcBorders>
            <w:shd w:fill="auto" w:val="clear"/>
            <w:vAlign w:val="center"/>
          </w:tcPr>
          <w:p>
            <w:pPr>
              <w:pStyle w:val="Ttulo1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</w:tbl>
    <w:p>
      <w:pPr>
        <w:pStyle w:val="Normal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SOLICITAÇÃO DE AGENDAMENTO DE DEFESA</w:t>
      </w:r>
    </w:p>
    <w:p>
      <w:pPr>
        <w:pStyle w:val="Normal"/>
        <w:tabs>
          <w:tab w:val="left" w:pos="1785" w:leader="none"/>
        </w:tabs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ab/>
      </w:r>
    </w:p>
    <w:p>
      <w:pPr>
        <w:pStyle w:val="Normal"/>
        <w:tabs>
          <w:tab w:val="left" w:pos="1785" w:leader="none"/>
        </w:tabs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À Coordenação do Programa de Pós-Graduação em Agroecossistemas</w:t>
      </w:r>
    </w:p>
    <w:p>
      <w:pPr>
        <w:pStyle w:val="Corpodetexto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Corpodetexto"/>
        <w:spacing w:lineRule="auto" w:line="360"/>
        <w:jc w:val="both"/>
        <w:rPr>
          <w:szCs w:val="24"/>
        </w:rPr>
      </w:pPr>
      <w:r>
        <w:rPr>
          <w:szCs w:val="24"/>
        </w:rPr>
        <w:t>Prezado Coordenador.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Declaro que o trabalho de conclusão de meu orientado </w:t>
      </w:r>
      <w:r>
        <w:rPr>
          <w:rFonts w:cs="Arial" w:ascii="Arial" w:hAnsi="Arial"/>
          <w:sz w:val="24"/>
          <w:szCs w:val="24"/>
          <w:highlight w:val="yellow"/>
        </w:rPr>
        <w:t>XXXXXXXX</w:t>
      </w:r>
      <w:r>
        <w:rPr>
          <w:rFonts w:cs="Arial" w:ascii="Arial" w:hAnsi="Arial"/>
          <w:sz w:val="24"/>
          <w:szCs w:val="24"/>
        </w:rPr>
        <w:t xml:space="preserve"> intitulado </w:t>
      </w:r>
      <w:r>
        <w:rPr>
          <w:rFonts w:cs="Arial" w:ascii="Arial" w:hAnsi="Arial"/>
          <w:sz w:val="24"/>
          <w:szCs w:val="24"/>
          <w:highlight w:val="yellow"/>
        </w:rPr>
        <w:t>XXXXXXXX</w:t>
      </w:r>
      <w:r>
        <w:rPr>
          <w:rFonts w:cs="Arial" w:ascii="Arial" w:hAnsi="Arial"/>
          <w:sz w:val="24"/>
          <w:szCs w:val="24"/>
        </w:rPr>
        <w:t xml:space="preserve"> se encontra pronto para ser submetido à avaliação da banca examinadora. Portanto, solicito que seja agendada a sua defesa 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para as </w:t>
      </w:r>
      <w:r>
        <w:rPr>
          <w:rFonts w:cs="Arial" w:ascii="Arial" w:hAnsi="Arial"/>
          <w:sz w:val="24"/>
          <w:szCs w:val="24"/>
          <w:highlight w:val="yellow"/>
        </w:rPr>
        <w:t>XX</w:t>
      </w:r>
      <w:r>
        <w:rPr>
          <w:rFonts w:cs="Arial" w:ascii="Arial" w:hAnsi="Arial"/>
          <w:sz w:val="24"/>
          <w:szCs w:val="24"/>
        </w:rPr>
        <w:t>h</w:t>
      </w:r>
      <w:r>
        <w:rPr>
          <w:rFonts w:cs="Arial" w:ascii="Arial" w:hAnsi="Arial"/>
          <w:sz w:val="24"/>
          <w:szCs w:val="24"/>
          <w:highlight w:val="yellow"/>
        </w:rPr>
        <w:t>XX</w:t>
      </w:r>
      <w:r>
        <w:rPr>
          <w:rFonts w:cs="Arial" w:ascii="Arial" w:hAnsi="Arial"/>
          <w:sz w:val="24"/>
          <w:szCs w:val="24"/>
        </w:rPr>
        <w:t xml:space="preserve">min horas do dia </w:t>
      </w:r>
      <w:r>
        <w:rPr>
          <w:rFonts w:cs="Arial" w:ascii="Arial" w:hAnsi="Arial"/>
          <w:sz w:val="24"/>
          <w:szCs w:val="24"/>
          <w:highlight w:val="yellow"/>
        </w:rPr>
        <w:t>XXXXXX</w:t>
      </w:r>
      <w:r>
        <w:rPr>
          <w:rFonts w:cs="Arial" w:ascii="Arial" w:hAnsi="Arial"/>
          <w:sz w:val="24"/>
          <w:szCs w:val="24"/>
        </w:rPr>
        <w:t xml:space="preserve"> no mini-auditório </w:t>
      </w:r>
      <w:r>
        <w:rPr>
          <w:rFonts w:cs="Arial" w:ascii="Arial" w:hAnsi="Arial"/>
          <w:sz w:val="24"/>
          <w:szCs w:val="24"/>
          <w:highlight w:val="yellow"/>
        </w:rPr>
        <w:t>XX</w:t>
      </w:r>
      <w:r>
        <w:rPr>
          <w:rFonts w:cs="Arial" w:ascii="Arial" w:hAnsi="Arial"/>
          <w:sz w:val="24"/>
          <w:szCs w:val="24"/>
        </w:rPr>
        <w:t xml:space="preserve"> da UTFPR/DV.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banca será composta por:</w:t>
      </w:r>
    </w:p>
    <w:tbl>
      <w:tblPr>
        <w:tblStyle w:val="Tabelacomgrade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4409"/>
        <w:gridCol w:w="1733"/>
      </w:tblGrid>
      <w:tr>
        <w:trPr/>
        <w:tc>
          <w:tcPr>
            <w:tcW w:w="3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Função</w:t>
            </w:r>
          </w:p>
        </w:tc>
        <w:tc>
          <w:tcPr>
            <w:tcW w:w="4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Nome</w:t>
            </w:r>
          </w:p>
        </w:tc>
        <w:tc>
          <w:tcPr>
            <w:tcW w:w="17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Instituição de origem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Presidente:</w:t>
            </w:r>
          </w:p>
        </w:tc>
        <w:tc>
          <w:tcPr>
            <w:tcW w:w="4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Membro titular:</w:t>
            </w:r>
          </w:p>
        </w:tc>
        <w:tc>
          <w:tcPr>
            <w:tcW w:w="4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Membro titular externo a UTFPR:</w:t>
            </w:r>
          </w:p>
        </w:tc>
        <w:tc>
          <w:tcPr>
            <w:tcW w:w="4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Suplente:</w:t>
            </w:r>
          </w:p>
        </w:tc>
        <w:tc>
          <w:tcPr>
            <w:tcW w:w="4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5145" w:leader="none"/>
        </w:tabs>
        <w:jc w:val="both"/>
        <w:rPr/>
      </w:pPr>
      <w:r>
        <w:rPr/>
        <w:tab/>
        <w:t xml:space="preserve"> </w:t>
      </w:r>
    </w:p>
    <w:p>
      <w:pPr>
        <w:pStyle w:val="Normal"/>
        <w:ind w:left="566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82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Dois Vizinhos, </w:t>
      </w:r>
      <w:r>
        <w:rPr>
          <w:rFonts w:cs="Arial" w:ascii="Arial" w:hAnsi="Arial"/>
          <w:sz w:val="24"/>
          <w:szCs w:val="24"/>
          <w:highlight w:val="yellow"/>
        </w:rPr>
        <w:t xml:space="preserve">XX </w:t>
      </w:r>
      <w:r>
        <w:rPr>
          <w:rFonts w:cs="Arial" w:ascii="Arial" w:hAnsi="Arial"/>
          <w:sz w:val="24"/>
          <w:szCs w:val="24"/>
        </w:rPr>
        <w:t xml:space="preserve">de </w:t>
      </w:r>
      <w:r>
        <w:rPr>
          <w:rFonts w:cs="Arial" w:ascii="Arial" w:hAnsi="Arial"/>
          <w:sz w:val="24"/>
          <w:szCs w:val="24"/>
          <w:highlight w:val="yellow"/>
        </w:rPr>
        <w:t xml:space="preserve">XX </w:t>
      </w:r>
      <w:r>
        <w:rPr>
          <w:rFonts w:cs="Arial" w:ascii="Arial" w:hAnsi="Arial"/>
          <w:sz w:val="24"/>
          <w:szCs w:val="24"/>
        </w:rPr>
        <w:t xml:space="preserve">de </w:t>
      </w:r>
      <w:r>
        <w:rPr>
          <w:rFonts w:cs="Arial" w:ascii="Arial" w:hAnsi="Arial"/>
          <w:sz w:val="24"/>
          <w:szCs w:val="24"/>
          <w:highlight w:val="yellow"/>
        </w:rPr>
        <w:t>XXXX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left="482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66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5850" w:type="dxa"/>
        <w:jc w:val="left"/>
        <w:tblInd w:w="3425" w:type="dxa"/>
        <w:tblBorders>
          <w:top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850"/>
      </w:tblGrid>
      <w:tr>
        <w:trPr/>
        <w:tc>
          <w:tcPr>
            <w:tcW w:w="585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/>
                <w:sz w:val="24"/>
                <w:szCs w:val="24"/>
                <w:u w:val="single"/>
              </w:rPr>
              <w:t xml:space="preserve">                             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Nome e assinatura do Orientador</w:t>
            </w:r>
          </w:p>
        </w:tc>
      </w:tr>
    </w:tbl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90170" simplePos="0" locked="0" layoutInCell="1" allowOverlap="1" relativeHeight="2">
                <wp:simplePos x="0" y="0"/>
                <wp:positionH relativeFrom="column">
                  <wp:posOffset>-68580</wp:posOffset>
                </wp:positionH>
                <wp:positionV relativeFrom="page">
                  <wp:posOffset>9064625</wp:posOffset>
                </wp:positionV>
                <wp:extent cx="5537200" cy="68199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681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721" w:type="dxa"/>
                              <w:jc w:val="left"/>
                              <w:tblInd w:w="109" w:type="dxa"/>
                              <w:tblBorders>
                                <w:bottom w:val="single" w:sz="8" w:space="0" w:color="000001"/>
                                <w:insideH w:val="single" w:sz="8" w:space="0" w:color="000001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8721"/>
                            </w:tblGrid>
                            <w:tr>
                              <w:trPr/>
                              <w:tc>
                                <w:tcPr>
                                  <w:tcW w:w="8721" w:type="dxa"/>
                                  <w:tcBorders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napToGrid w:val="false"/>
                                    <w:spacing w:before="0" w:after="20"/>
                                    <w:jc w:val="right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Campus Dois Vizinhos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72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napToGrid w:val="false"/>
                                    <w:jc w:val="right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Estrada para Boa Esperança, Km 04 – Comunidade de São Cristóvão</w:t>
                                  </w:r>
                                </w:p>
                                <w:p>
                                  <w:pPr>
                                    <w:pStyle w:val="Contedodoquadro"/>
                                    <w:jc w:val="right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85660-000 – Dois Vizinhos – Paraná - Brasil</w:t>
                                  </w:r>
                                </w:p>
                                <w:p>
                                  <w:pPr>
                                    <w:pStyle w:val="Contedodoquadro"/>
                                    <w:jc w:val="right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Fone: (46) 3536-8900</w:t>
                                  </w:r>
                                </w:p>
                                <w:p>
                                  <w:pPr>
                                    <w:pStyle w:val="Contedodoquadro"/>
                                    <w:jc w:val="right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www.utfpr.edu.br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36pt;height:53.7pt;mso-wrap-distance-left:0pt;mso-wrap-distance-right:7.1pt;mso-wrap-distance-top:0pt;mso-wrap-distance-bottom:0pt;margin-top:713.75pt;mso-position-vertical-relative:page;margin-left:-5.4pt;mso-position-horizontal-relative:text">
                <v:fill opacity="0f"/>
                <v:textbox inset="0in,0in,0in,0in">
                  <w:txbxContent>
                    <w:tbl>
                      <w:tblPr>
                        <w:tblW w:w="8721" w:type="dxa"/>
                        <w:jc w:val="left"/>
                        <w:tblInd w:w="109" w:type="dxa"/>
                        <w:tblBorders>
                          <w:bottom w:val="single" w:sz="8" w:space="0" w:color="000001"/>
                          <w:insideH w:val="single" w:sz="8" w:space="0" w:color="000001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8721"/>
                      </w:tblGrid>
                      <w:tr>
                        <w:trPr/>
                        <w:tc>
                          <w:tcPr>
                            <w:tcW w:w="8721" w:type="dxa"/>
                            <w:tcBorders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snapToGrid w:val="false"/>
                              <w:spacing w:before="0" w:after="20"/>
                              <w:jc w:val="righ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Campus Dois Vizinhos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72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snapToGrid w:val="false"/>
                              <w:jc w:val="righ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Estrada para Boa Esperança, Km 04 – Comunidade de São Cristóvão</w:t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85660-000 – Dois Vizinhos – Paraná - Brasil</w:t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Fone: (46) 3536-8900</w:t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www.utfpr.edu.br</w:t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701" w:right="1134" w:header="0" w:top="851" w:footer="0" w:bottom="1418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1031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en-US" w:val="pt-BR" w:bidi="ar-SA"/>
    </w:rPr>
  </w:style>
  <w:style w:type="paragraph" w:styleId="Ttulo1">
    <w:name w:val="Título 1"/>
    <w:basedOn w:val="Normal"/>
    <w:next w:val="Normal"/>
    <w:qFormat/>
    <w:rsid w:val="00b10317"/>
    <w:pPr>
      <w:keepNext/>
      <w:outlineLvl w:val="0"/>
    </w:pPr>
    <w:rPr>
      <w:rFonts w:ascii="Arial" w:hAnsi="Arial"/>
      <w:sz w:val="24"/>
    </w:rPr>
  </w:style>
  <w:style w:type="paragraph" w:styleId="Ttulo2">
    <w:name w:val="Título 2"/>
    <w:basedOn w:val="Normal"/>
    <w:next w:val="Normal"/>
    <w:qFormat/>
    <w:rsid w:val="00b10317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Título 3"/>
    <w:basedOn w:val="Normal"/>
    <w:next w:val="Normal"/>
    <w:qFormat/>
    <w:rsid w:val="00b75e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rsid w:val="00b10317"/>
    <w:pPr/>
    <w:rPr>
      <w:rFonts w:ascii="Arial" w:hAnsi="Arial" w:cs="Arial"/>
      <w:sz w:val="24"/>
    </w:rPr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1e0453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0da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LibreOffice/5.1.0.1$Windows_X86_64 LibreOffice_project/bcace328aabc4c8c10b56daa87da0a2ee6579b5a</Application>
  <Pages>1</Pages>
  <Words>129</Words>
  <CharactersWithSpaces>702</CharactersWithSpaces>
  <Paragraphs>1</Paragraphs>
  <Company>cefet-pr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2017-02-24T20:36:00Z</dcterms:created>
  <dc:creator>grafica</dc:creator>
  <dc:description/>
  <dc:language>pt-BR</dc:language>
  <cp:lastModifiedBy>Luis Fernando</cp:lastModifiedBy>
  <cp:lastPrinted>2014-05-08T12:01:00Z</cp:lastPrinted>
  <dcterms:modified xsi:type="dcterms:W3CDTF">2017-02-24T20:43:00Z</dcterms:modified>
  <cp:revision>3</cp:revision>
  <dc:subject/>
  <dc:title>Ministério da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cefet-pr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