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7B" w:rsidRDefault="00C5197B" w:rsidP="00C51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</w:p>
    <w:p w:rsidR="00C5197B" w:rsidRPr="00995D34" w:rsidRDefault="00C5197B" w:rsidP="00C51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 w:line="360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995D34">
        <w:rPr>
          <w:rFonts w:asciiTheme="minorHAnsi" w:hAnsiTheme="minorHAnsi" w:cstheme="minorHAnsi"/>
          <w:b/>
          <w:bCs/>
        </w:rPr>
        <w:t>APÊNDICE A</w:t>
      </w:r>
    </w:p>
    <w:tbl>
      <w:tblPr>
        <w:tblW w:w="10997" w:type="dxa"/>
        <w:jc w:val="center"/>
        <w:tblCellMar>
          <w:left w:w="70" w:type="dxa"/>
          <w:right w:w="70" w:type="dxa"/>
        </w:tblCellMar>
        <w:tblLook w:val="04A0"/>
      </w:tblPr>
      <w:tblGrid>
        <w:gridCol w:w="6356"/>
        <w:gridCol w:w="1721"/>
        <w:gridCol w:w="1620"/>
        <w:gridCol w:w="1300"/>
      </w:tblGrid>
      <w:tr w:rsidR="00C5197B" w:rsidRPr="00C96842" w:rsidTr="00465222">
        <w:trPr>
          <w:trHeight w:val="315"/>
          <w:jc w:val="center"/>
        </w:trPr>
        <w:tc>
          <w:tcPr>
            <w:tcW w:w="10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TABELA DE PONTUAÇÃO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635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1. PRODUÇÃO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 w:firstLine="402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LIMITE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635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Artigos publicados nos periódicos científicos indexados com QUALIS vigente 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A1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FB464B">
              <w:t>N.A.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B2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FB464B">
              <w:t>N.A.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B3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00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15 para soma destes itens</w:t>
            </w:r>
          </w:p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B4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59025F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59025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00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6356" w:type="dxa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Artigos publicados nos periódicos científicos 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0,001 a 0,500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6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0,501 a 1,000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635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1,001 a 1,500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635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Acima de 1,501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0240CC">
        <w:trPr>
          <w:trHeight w:val="315"/>
          <w:jc w:val="center"/>
        </w:trPr>
        <w:tc>
          <w:tcPr>
            <w:tcW w:w="6356" w:type="dxa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Artigos completos publicados em anais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5197B" w:rsidRPr="000240CC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240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Internacional ou 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C5197B" w:rsidRPr="00C96842" w:rsidTr="000240CC">
        <w:trPr>
          <w:trHeight w:val="525"/>
          <w:jc w:val="center"/>
        </w:trPr>
        <w:tc>
          <w:tcPr>
            <w:tcW w:w="6356" w:type="dxa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Resumos ou resumos expandidos publicados em anais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197B" w:rsidRPr="000240CC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0240C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Internacional ou 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6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120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6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90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6356" w:type="dxa"/>
            <w:vMerge w:val="restart"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Capítulo em livro</w:t>
            </w: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80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6356" w:type="dxa"/>
            <w:vMerge/>
            <w:tcBorders>
              <w:top w:val="none" w:sz="4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21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Propriedade intelectual Patente DEPOSITADA 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sz w:val="20"/>
                <w:szCs w:val="20"/>
                <w:lang w:eastAsia="pt-BR"/>
              </w:rPr>
              <w:t xml:space="preserve">Propriedade intelectual Patente CONCEDIDA    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Registro de software concedido (limitado a 250 pontos)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Organização ou edição de livro, periódico ou anais de evento 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15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Orientação de Pós-Doutorado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Orientação concluída Doutorado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12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Orientação concluída Mestrado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EE0109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Orientação concluída de IC ou IT nos programas da UTFPR 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Orientação concluída de TCC ou Especialização em cursos da UTFPR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EE0109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EE010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2      PARTICIPAÇÃO EM COMITÊS/COMISÕES E EVENTOS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LIMITE</w:t>
            </w:r>
          </w:p>
        </w:tc>
      </w:tr>
      <w:tr w:rsidR="00C5197B" w:rsidRPr="00C96842" w:rsidTr="00291A36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Participação CEP e/ou CEUA UTFPR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com Portaria vigente: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40 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C5197B" w:rsidRPr="00C96842" w:rsidTr="00291A36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Participação nos Comitês com Portaria vigente: </w:t>
            </w:r>
          </w:p>
          <w:p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- Homologação de Projetos, </w:t>
            </w:r>
          </w:p>
          <w:p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 xml:space="preserve">- Comitê Institucional de Iniciação Científica e Tecnológica  </w:t>
            </w:r>
          </w:p>
          <w:p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- Laboratórios Multiusuários </w:t>
            </w:r>
          </w:p>
          <w:p w:rsidR="00C5197B" w:rsidRPr="00291A36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291A3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- Comissão Organizadora do SICITE 202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 xml:space="preserve">10 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4</w:t>
            </w: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0 </w:t>
            </w:r>
          </w:p>
        </w:tc>
      </w:tr>
      <w:tr w:rsidR="00C5197B" w:rsidRPr="00C96842" w:rsidTr="00465222">
        <w:trPr>
          <w:trHeight w:val="315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lastRenderedPageBreak/>
              <w:t>Participação como Avaliador de Resumos no SICITE 202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C5197B" w:rsidRPr="00C96842" w:rsidTr="00465222">
        <w:trPr>
          <w:trHeight w:val="43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Participação como Avaliador em sala </w:t>
            </w:r>
            <w:r w:rsidRPr="00C96842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eastAsia="pt-BR"/>
              </w:rPr>
              <w:t>on line</w:t>
            </w: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no SICITE 202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10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10</w:t>
            </w:r>
          </w:p>
        </w:tc>
      </w:tr>
      <w:tr w:rsidR="00C5197B" w:rsidRPr="00C96842" w:rsidTr="00465222">
        <w:trPr>
          <w:trHeight w:val="43"/>
          <w:jc w:val="center"/>
        </w:trPr>
        <w:tc>
          <w:tcPr>
            <w:tcW w:w="8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Participação como MODERADOR no SICITE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 xml:space="preserve"> 2022</w:t>
            </w: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30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97B" w:rsidRPr="00C96842" w:rsidRDefault="00C5197B" w:rsidP="004269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284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9684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</w:tbl>
    <w:p w:rsidR="00C5197B" w:rsidRDefault="00C5197B" w:rsidP="00C5197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84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*</w:t>
      </w:r>
      <w:r w:rsidRPr="006F02C2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 xml:space="preserve"> </w:t>
      </w:r>
      <w:r w:rsidRPr="00C96842"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N.A.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t>: Não se aplica</w:t>
      </w:r>
    </w:p>
    <w:p w:rsidR="00C5197B" w:rsidRDefault="00C5197B" w:rsidP="009845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color w:val="000000"/>
          <w:sz w:val="20"/>
          <w:szCs w:val="20"/>
          <w:lang w:eastAsia="pt-BR"/>
        </w:rPr>
        <w:sectPr w:rsidR="00C5197B">
          <w:headerReference w:type="default" r:id="rId6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E1406" w:rsidRDefault="00CD587A"/>
    <w:sectPr w:rsidR="00BE1406" w:rsidSect="00335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87A" w:rsidRDefault="00CD587A">
      <w:pPr>
        <w:spacing w:after="0" w:line="240" w:lineRule="auto"/>
      </w:pPr>
      <w:r>
        <w:separator/>
      </w:r>
    </w:p>
  </w:endnote>
  <w:endnote w:type="continuationSeparator" w:id="0">
    <w:p w:rsidR="00CD587A" w:rsidRDefault="00CD5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87A" w:rsidRDefault="00CD587A">
      <w:pPr>
        <w:spacing w:after="0" w:line="240" w:lineRule="auto"/>
      </w:pPr>
      <w:r>
        <w:separator/>
      </w:r>
    </w:p>
  </w:footnote>
  <w:footnote w:type="continuationSeparator" w:id="0">
    <w:p w:rsidR="00CD587A" w:rsidRDefault="00CD5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EAB" w:rsidRPr="00741CF6" w:rsidRDefault="00C5197B" w:rsidP="00741CF6">
    <w:pPr>
      <w:pStyle w:val="Cabealho"/>
    </w:pPr>
    <w:r w:rsidRPr="00741CF6">
      <w:rPr>
        <w:noProof/>
        <w:lang w:eastAsia="pt-BR"/>
      </w:rPr>
      <w:drawing>
        <wp:inline distT="0" distB="0" distL="0" distR="0">
          <wp:extent cx="5400040" cy="93726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97B"/>
    <w:rsid w:val="000B4EF3"/>
    <w:rsid w:val="00170179"/>
    <w:rsid w:val="00335190"/>
    <w:rsid w:val="005D5FBC"/>
    <w:rsid w:val="00984511"/>
    <w:rsid w:val="00B00063"/>
    <w:rsid w:val="00C5197B"/>
    <w:rsid w:val="00C52DAB"/>
    <w:rsid w:val="00C6473D"/>
    <w:rsid w:val="00CD587A"/>
    <w:rsid w:val="00CE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97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197B"/>
    <w:rPr>
      <w:rFonts w:ascii="Calibri" w:eastAsia="Calibri" w:hAnsi="Calibri" w:cs="Calibri"/>
      <w:kern w:val="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0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063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Sascha Habu</dc:creator>
  <cp:lastModifiedBy>Notebook</cp:lastModifiedBy>
  <cp:revision>2</cp:revision>
  <dcterms:created xsi:type="dcterms:W3CDTF">2023-05-08T00:35:00Z</dcterms:created>
  <dcterms:modified xsi:type="dcterms:W3CDTF">2023-05-08T00:35:00Z</dcterms:modified>
</cp:coreProperties>
</file>