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D3ADC" w:rsidRDefault="00DD3ADC">
      <w:pPr>
        <w:widowControl w:val="0"/>
        <w:spacing w:after="0" w:line="276" w:lineRule="auto"/>
      </w:pPr>
      <w:bookmarkStart w:id="0" w:name="_GoBack"/>
      <w:bookmarkEnd w:id="0"/>
    </w:p>
    <w:tbl>
      <w:tblPr>
        <w:tblStyle w:val="a"/>
        <w:tblW w:w="8498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2220"/>
        <w:gridCol w:w="3139"/>
        <w:gridCol w:w="3139"/>
      </w:tblGrid>
      <w:tr w:rsidR="00DD3ADC">
        <w:trPr>
          <w:trHeight w:val="112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DD3ADC" w:rsidRDefault="00E63119">
            <w:pPr>
              <w:spacing w:after="0" w:line="240" w:lineRule="aut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47775" cy="457200"/>
                  <wp:effectExtent l="0" t="0" r="0" b="0"/>
                  <wp:docPr id="1" name="image01.jpg" descr="logo_UTFP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 descr="logo_UTFPR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D3ADC" w:rsidRDefault="00DD3ADC">
            <w:pPr>
              <w:spacing w:after="0" w:line="240" w:lineRule="auto"/>
            </w:pP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DD3ADC" w:rsidRDefault="00E63119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Ministério da Educação</w:t>
            </w:r>
          </w:p>
          <w:p w:rsidR="00DD3ADC" w:rsidRDefault="00E63119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Universidade Tecnológica Federal do Paraná</w:t>
            </w:r>
          </w:p>
          <w:p w:rsidR="00DD3ADC" w:rsidRDefault="00E63119">
            <w:pPr>
              <w:spacing w:after="0" w:line="240" w:lineRule="auto"/>
              <w:jc w:val="both"/>
            </w:pPr>
            <w:proofErr w:type="spellStart"/>
            <w:r>
              <w:rPr>
                <w:rFonts w:ascii="Arial" w:eastAsia="Arial" w:hAnsi="Arial" w:cs="Arial"/>
              </w:rPr>
              <w:t>Câmpus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</w:rPr>
              <w:t>&lt;&lt;informe o nome do Campus&gt;&gt;</w:t>
            </w:r>
          </w:p>
          <w:p w:rsidR="00DD3ADC" w:rsidRDefault="00E63119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Programa de Pós-Graduação </w:t>
            </w:r>
            <w:r>
              <w:rPr>
                <w:rFonts w:ascii="Arial" w:eastAsia="Arial" w:hAnsi="Arial" w:cs="Arial"/>
                <w:color w:val="0070C0"/>
              </w:rPr>
              <w:t>&lt;&lt;informe o nome do programa&gt;&gt;</w:t>
            </w:r>
          </w:p>
        </w:tc>
      </w:tr>
      <w:tr w:rsidR="00DD3ADC">
        <w:tc>
          <w:tcPr>
            <w:tcW w:w="2220" w:type="dxa"/>
            <w:tcBorders>
              <w:top w:val="single" w:sz="12" w:space="0" w:color="000000"/>
              <w:left w:val="single" w:sz="4" w:space="0" w:color="000000"/>
              <w:bottom w:val="single" w:sz="12" w:space="0" w:color="FFCC00"/>
              <w:right w:val="single" w:sz="4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DD3ADC" w:rsidRDefault="00DD3ADC">
            <w:pPr>
              <w:spacing w:after="0" w:line="240" w:lineRule="auto"/>
            </w:pPr>
          </w:p>
        </w:tc>
        <w:tc>
          <w:tcPr>
            <w:tcW w:w="3139" w:type="dxa"/>
            <w:tcBorders>
              <w:top w:val="single" w:sz="12" w:space="0" w:color="000000"/>
              <w:left w:val="single" w:sz="4" w:space="0" w:color="000000"/>
              <w:bottom w:val="single" w:sz="12" w:space="0" w:color="FFCC00"/>
              <w:right w:val="single" w:sz="4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DD3ADC" w:rsidRDefault="00DD3ADC">
            <w:pPr>
              <w:spacing w:after="0" w:line="240" w:lineRule="auto"/>
            </w:pPr>
          </w:p>
        </w:tc>
        <w:tc>
          <w:tcPr>
            <w:tcW w:w="3139" w:type="dxa"/>
            <w:tcBorders>
              <w:top w:val="single" w:sz="12" w:space="0" w:color="000000"/>
              <w:left w:val="single" w:sz="4" w:space="0" w:color="000000"/>
              <w:bottom w:val="single" w:sz="12" w:space="0" w:color="FFCC00"/>
              <w:right w:val="single" w:sz="4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DD3ADC" w:rsidRDefault="00DD3ADC">
            <w:pPr>
              <w:spacing w:after="0" w:line="240" w:lineRule="auto"/>
            </w:pPr>
          </w:p>
        </w:tc>
      </w:tr>
    </w:tbl>
    <w:p w:rsidR="00DD3ADC" w:rsidRDefault="00E63119">
      <w:pPr>
        <w:spacing w:after="240" w:line="240" w:lineRule="auto"/>
        <w:jc w:val="center"/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RESOLUÇÃO BASEADA NA PORTARIA 77/2006 DA CAPES</w:t>
      </w:r>
    </w:p>
    <w:p w:rsidR="00DD3ADC" w:rsidRDefault="00E63119">
      <w:pPr>
        <w:spacing w:after="0" w:line="240" w:lineRule="auto"/>
        <w:jc w:val="both"/>
      </w:pPr>
      <w:r>
        <w:rPr>
          <w:rFonts w:ascii="Arial" w:eastAsia="Arial" w:hAnsi="Arial" w:cs="Arial"/>
        </w:rPr>
        <w:t xml:space="preserve">INSTRUÇÃO NORMATIVA Nº </w:t>
      </w:r>
      <w:r>
        <w:rPr>
          <w:rFonts w:ascii="Arial" w:eastAsia="Arial" w:hAnsi="Arial" w:cs="Arial"/>
          <w:b/>
          <w:color w:val="0070C0"/>
        </w:rPr>
        <w:t>&lt;&lt;informe o número&gt;&gt;</w:t>
      </w:r>
      <w:r>
        <w:rPr>
          <w:rFonts w:ascii="Arial" w:eastAsia="Arial" w:hAnsi="Arial" w:cs="Arial"/>
          <w:color w:val="0070C0"/>
        </w:rPr>
        <w:t>/</w:t>
      </w:r>
      <w:r>
        <w:rPr>
          <w:rFonts w:ascii="Arial" w:eastAsia="Arial" w:hAnsi="Arial" w:cs="Arial"/>
          <w:b/>
          <w:color w:val="0070C0"/>
        </w:rPr>
        <w:t>&lt;&lt;informe o ano&gt;&gt;</w:t>
      </w:r>
      <w:r>
        <w:rPr>
          <w:rFonts w:ascii="Arial" w:eastAsia="Arial" w:hAnsi="Arial" w:cs="Arial"/>
          <w:color w:val="0070C0"/>
        </w:rPr>
        <w:t xml:space="preserve"> - </w:t>
      </w:r>
      <w:r>
        <w:rPr>
          <w:rFonts w:ascii="Arial" w:eastAsia="Arial" w:hAnsi="Arial" w:cs="Arial"/>
          <w:b/>
          <w:color w:val="0070C0"/>
        </w:rPr>
        <w:t>&lt;&lt;informe a sigla do programa &gt;&gt;</w:t>
      </w:r>
    </w:p>
    <w:p w:rsidR="00DD3ADC" w:rsidRDefault="00DD3ADC">
      <w:pPr>
        <w:spacing w:after="240" w:line="240" w:lineRule="auto"/>
      </w:pPr>
    </w:p>
    <w:p w:rsidR="00DD3ADC" w:rsidRDefault="00E63119">
      <w:pPr>
        <w:spacing w:after="0" w:line="240" w:lineRule="auto"/>
        <w:ind w:left="4395"/>
        <w:jc w:val="both"/>
      </w:pPr>
      <w:r>
        <w:rPr>
          <w:rFonts w:ascii="Arial" w:eastAsia="Arial" w:hAnsi="Arial" w:cs="Arial"/>
        </w:rPr>
        <w:t>Estabelece os critérios para admissão de alunos de doutorado não portadores de título de mestre</w:t>
      </w:r>
    </w:p>
    <w:p w:rsidR="00DD3ADC" w:rsidRDefault="00DD3ADC">
      <w:pPr>
        <w:spacing w:after="0" w:line="240" w:lineRule="auto"/>
        <w:ind w:left="4395"/>
        <w:jc w:val="both"/>
      </w:pPr>
    </w:p>
    <w:p w:rsidR="00DD3ADC" w:rsidRDefault="00E63119">
      <w:pPr>
        <w:spacing w:after="0" w:line="240" w:lineRule="auto"/>
        <w:jc w:val="both"/>
      </w:pPr>
      <w:r>
        <w:rPr>
          <w:rFonts w:ascii="Arial" w:eastAsia="Arial" w:hAnsi="Arial" w:cs="Arial"/>
        </w:rPr>
        <w:t xml:space="preserve">O Colegiado do Programa de Pós-Graduação </w:t>
      </w:r>
      <w:r>
        <w:rPr>
          <w:rFonts w:ascii="Arial" w:eastAsia="Arial" w:hAnsi="Arial" w:cs="Arial"/>
          <w:color w:val="0070C0"/>
        </w:rPr>
        <w:t xml:space="preserve">&lt;&lt;informe o nome do programa&gt;&gt; </w:t>
      </w:r>
      <w:r>
        <w:rPr>
          <w:rFonts w:ascii="Arial" w:eastAsia="Arial" w:hAnsi="Arial" w:cs="Arial"/>
        </w:rPr>
        <w:t xml:space="preserve">da Universidade Tecnológica Federal do Paraná, Campus </w:t>
      </w:r>
      <w:r>
        <w:rPr>
          <w:rFonts w:ascii="Arial" w:eastAsia="Arial" w:hAnsi="Arial" w:cs="Arial"/>
          <w:color w:val="0070C0"/>
        </w:rPr>
        <w:t>&lt;&lt;informe o nome do campus&gt;&gt;</w:t>
      </w:r>
      <w:r>
        <w:rPr>
          <w:rFonts w:ascii="Arial" w:eastAsia="Arial" w:hAnsi="Arial" w:cs="Arial"/>
        </w:rPr>
        <w:t>, no uso de suas atribuições, e com base no artigo 35 do Regulamento da Pós-Graduação Stricto Sensu da UTFPR (Res. 010/2016- COPPG), e considerando a necessidade de regulamentar os critérios admissão de alunos de doutorado não portadores de título de mestre, resolve:</w:t>
      </w:r>
    </w:p>
    <w:p w:rsidR="00DD3ADC" w:rsidRDefault="00DD3ADC">
      <w:pPr>
        <w:spacing w:after="0" w:line="240" w:lineRule="auto"/>
        <w:jc w:val="both"/>
      </w:pPr>
    </w:p>
    <w:p w:rsidR="00DD3ADC" w:rsidRDefault="00E63119">
      <w:pPr>
        <w:spacing w:after="0" w:line="240" w:lineRule="auto"/>
        <w:jc w:val="both"/>
      </w:pPr>
      <w:r>
        <w:rPr>
          <w:rFonts w:ascii="Arial" w:eastAsia="Arial" w:hAnsi="Arial" w:cs="Arial"/>
          <w:highlight w:val="yellow"/>
        </w:rPr>
        <w:t>Art. 1</w:t>
      </w:r>
      <w:r>
        <w:rPr>
          <w:rFonts w:ascii="Arial" w:eastAsia="Arial" w:hAnsi="Arial" w:cs="Arial"/>
          <w:highlight w:val="yellow"/>
          <w:vertAlign w:val="superscript"/>
        </w:rPr>
        <w:t>o</w:t>
      </w:r>
      <w:r>
        <w:rPr>
          <w:rFonts w:ascii="Arial" w:eastAsia="Arial" w:hAnsi="Arial" w:cs="Arial"/>
          <w:highlight w:val="yellow"/>
        </w:rPr>
        <w:t xml:space="preserve"> – Essa resolução tratará da aceitação direta de alunos sem mestrado no doutorado, assim como a mudança de nível de curso pela passagem direta e antecipada do aluno de mestrado para o doutorado.</w:t>
      </w:r>
    </w:p>
    <w:p w:rsidR="00DD3ADC" w:rsidRDefault="00DD3ADC">
      <w:pPr>
        <w:spacing w:after="0" w:line="240" w:lineRule="auto"/>
        <w:jc w:val="both"/>
      </w:pPr>
    </w:p>
    <w:p w:rsidR="00DD3ADC" w:rsidRDefault="00E63119">
      <w:pPr>
        <w:spacing w:after="0" w:line="240" w:lineRule="auto"/>
        <w:jc w:val="both"/>
      </w:pPr>
      <w:r>
        <w:rPr>
          <w:rFonts w:ascii="Arial" w:eastAsia="Arial" w:hAnsi="Arial" w:cs="Arial"/>
        </w:rPr>
        <w:t>Art. 2</w:t>
      </w:r>
      <w:r>
        <w:rPr>
          <w:rFonts w:ascii="Arial" w:eastAsia="Arial" w:hAnsi="Arial" w:cs="Arial"/>
          <w:vertAlign w:val="superscript"/>
        </w:rPr>
        <w:t xml:space="preserve">o </w:t>
      </w:r>
      <w:r>
        <w:rPr>
          <w:rFonts w:ascii="Arial" w:eastAsia="Arial" w:hAnsi="Arial" w:cs="Arial"/>
        </w:rPr>
        <w:t xml:space="preserve">– Serão aceitos alunos no curso de doutorado do </w:t>
      </w:r>
      <w:r>
        <w:rPr>
          <w:rFonts w:ascii="Arial" w:eastAsia="Arial" w:hAnsi="Arial" w:cs="Arial"/>
          <w:b/>
          <w:color w:val="0070C0"/>
        </w:rPr>
        <w:t xml:space="preserve">&lt;&lt;informe a sigla do programa &gt;&gt; </w:t>
      </w:r>
      <w:r>
        <w:rPr>
          <w:rFonts w:ascii="Arial" w:eastAsia="Arial" w:hAnsi="Arial" w:cs="Arial"/>
        </w:rPr>
        <w:t>alunos não portadores do diploma de mestre desde que o mesmo cumpra com os seguintes requisitos:</w:t>
      </w:r>
    </w:p>
    <w:p w:rsidR="00DD3ADC" w:rsidRDefault="00E63119">
      <w:pPr>
        <w:spacing w:after="0" w:line="240" w:lineRule="auto"/>
        <w:ind w:firstLine="708"/>
        <w:jc w:val="both"/>
      </w:pPr>
      <w:r>
        <w:rPr>
          <w:rFonts w:ascii="Arial" w:eastAsia="Arial" w:hAnsi="Arial" w:cs="Arial"/>
          <w:b/>
          <w:color w:val="0070C0"/>
        </w:rPr>
        <w:t>I – Sejam aprovados em edital de seleção</w:t>
      </w:r>
    </w:p>
    <w:p w:rsidR="00DD3ADC" w:rsidRDefault="00E63119">
      <w:pPr>
        <w:spacing w:after="0" w:line="240" w:lineRule="auto"/>
        <w:ind w:firstLine="708"/>
        <w:jc w:val="both"/>
      </w:pPr>
      <w:r>
        <w:rPr>
          <w:rFonts w:ascii="Arial" w:eastAsia="Arial" w:hAnsi="Arial" w:cs="Arial"/>
          <w:b/>
          <w:color w:val="0070C0"/>
        </w:rPr>
        <w:t>II - receba indicação de um dos docentes permanentes do programa (SUGESTÃO)</w:t>
      </w:r>
    </w:p>
    <w:p w:rsidR="00DD3ADC" w:rsidRDefault="00E63119">
      <w:pPr>
        <w:spacing w:after="0" w:line="240" w:lineRule="auto"/>
        <w:ind w:firstLine="708"/>
        <w:jc w:val="both"/>
      </w:pPr>
      <w:r>
        <w:rPr>
          <w:rFonts w:ascii="Arial" w:eastAsia="Arial" w:hAnsi="Arial" w:cs="Arial"/>
          <w:b/>
          <w:color w:val="0070C0"/>
        </w:rPr>
        <w:t>III – Tenha realizado atividades de P&amp;D com resultado relevante na área (SUGESTÃO)</w:t>
      </w:r>
    </w:p>
    <w:p w:rsidR="00DD3ADC" w:rsidRDefault="00E63119">
      <w:pPr>
        <w:spacing w:after="0" w:line="240" w:lineRule="auto"/>
        <w:ind w:firstLine="708"/>
        <w:jc w:val="both"/>
      </w:pPr>
      <w:r>
        <w:rPr>
          <w:rFonts w:ascii="Arial" w:eastAsia="Arial" w:hAnsi="Arial" w:cs="Arial"/>
          <w:b/>
          <w:color w:val="0070C0"/>
        </w:rPr>
        <w:t xml:space="preserve">IV - </w:t>
      </w:r>
    </w:p>
    <w:p w:rsidR="00DD3ADC" w:rsidRDefault="00DD3ADC">
      <w:pPr>
        <w:jc w:val="both"/>
      </w:pPr>
    </w:p>
    <w:p w:rsidR="00DD3ADC" w:rsidRDefault="00E63119">
      <w:pPr>
        <w:jc w:val="both"/>
      </w:pPr>
      <w:r>
        <w:rPr>
          <w:rFonts w:ascii="Arial" w:eastAsia="Arial" w:hAnsi="Arial" w:cs="Arial"/>
        </w:rPr>
        <w:t>Art. 3° - Para o caso de transformação direta de alunos do Mestrado com ou sem a defesa de dissertação, poderão ingressar diretamente no Doutorado sem prévia seleção, desde que contemplem os requisitos desta resolução.</w:t>
      </w:r>
    </w:p>
    <w:p w:rsidR="00DD3ADC" w:rsidRDefault="00DD3ADC">
      <w:pPr>
        <w:jc w:val="both"/>
      </w:pPr>
    </w:p>
    <w:p w:rsidR="00DD3ADC" w:rsidRDefault="00E63119">
      <w:pPr>
        <w:jc w:val="both"/>
      </w:pPr>
      <w:r>
        <w:rPr>
          <w:rFonts w:ascii="Arial" w:eastAsia="Arial" w:hAnsi="Arial" w:cs="Arial"/>
        </w:rPr>
        <w:t>Art. 4</w:t>
      </w:r>
      <w:proofErr w:type="gramStart"/>
      <w:r>
        <w:rPr>
          <w:rFonts w:ascii="Arial" w:eastAsia="Arial" w:hAnsi="Arial" w:cs="Arial"/>
        </w:rPr>
        <w:t>°  -</w:t>
      </w:r>
      <w:proofErr w:type="gramEnd"/>
      <w:r>
        <w:rPr>
          <w:rFonts w:ascii="Arial" w:eastAsia="Arial" w:hAnsi="Arial" w:cs="Arial"/>
        </w:rPr>
        <w:t xml:space="preserve"> São pré-requisitos para alteração de nível de mestrado para Doutorado:</w:t>
      </w:r>
    </w:p>
    <w:p w:rsidR="00DD3ADC" w:rsidRDefault="00E63119">
      <w:pPr>
        <w:numPr>
          <w:ilvl w:val="0"/>
          <w:numId w:val="1"/>
        </w:numPr>
        <w:spacing w:after="0" w:line="240" w:lineRule="auto"/>
        <w:ind w:hanging="360"/>
        <w:jc w:val="both"/>
      </w:pPr>
      <w:proofErr w:type="gramStart"/>
      <w:r>
        <w:rPr>
          <w:rFonts w:ascii="Arial" w:eastAsia="Arial" w:hAnsi="Arial" w:cs="Arial"/>
        </w:rPr>
        <w:t>ser</w:t>
      </w:r>
      <w:proofErr w:type="gramEnd"/>
      <w:r>
        <w:rPr>
          <w:rFonts w:ascii="Arial" w:eastAsia="Arial" w:hAnsi="Arial" w:cs="Arial"/>
        </w:rPr>
        <w:t xml:space="preserve"> aluno regular do mestrado/UTFPR;</w:t>
      </w:r>
    </w:p>
    <w:p w:rsidR="00DD3ADC" w:rsidRDefault="00E63119">
      <w:pPr>
        <w:numPr>
          <w:ilvl w:val="0"/>
          <w:numId w:val="1"/>
        </w:numPr>
        <w:spacing w:after="0" w:line="240" w:lineRule="auto"/>
        <w:ind w:hanging="360"/>
        <w:jc w:val="both"/>
      </w:pPr>
      <w:proofErr w:type="gramStart"/>
      <w:r>
        <w:rPr>
          <w:rFonts w:ascii="Arial" w:eastAsia="Arial" w:hAnsi="Arial" w:cs="Arial"/>
        </w:rPr>
        <w:t>ter</w:t>
      </w:r>
      <w:proofErr w:type="gramEnd"/>
      <w:r>
        <w:rPr>
          <w:rFonts w:ascii="Arial" w:eastAsia="Arial" w:hAnsi="Arial" w:cs="Arial"/>
        </w:rPr>
        <w:t xml:space="preserve"> ingressado no Mestrado no máximo há </w:t>
      </w:r>
      <w:r>
        <w:rPr>
          <w:color w:val="5B9BD5"/>
        </w:rPr>
        <w:t xml:space="preserve">&lt;&lt; inserir o número de meses &gt;&gt; </w:t>
      </w:r>
      <w:r>
        <w:rPr>
          <w:rFonts w:ascii="Arial" w:eastAsia="Arial" w:hAnsi="Arial" w:cs="Arial"/>
        </w:rPr>
        <w:t>meses;</w:t>
      </w:r>
    </w:p>
    <w:p w:rsidR="00DD3ADC" w:rsidRDefault="00E63119">
      <w:pPr>
        <w:numPr>
          <w:ilvl w:val="0"/>
          <w:numId w:val="1"/>
        </w:numPr>
        <w:spacing w:after="0" w:line="240" w:lineRule="auto"/>
        <w:ind w:hanging="360"/>
        <w:jc w:val="both"/>
      </w:pPr>
      <w:proofErr w:type="gramStart"/>
      <w:r>
        <w:rPr>
          <w:rFonts w:ascii="Arial" w:eastAsia="Arial" w:hAnsi="Arial" w:cs="Arial"/>
        </w:rPr>
        <w:t>ter</w:t>
      </w:r>
      <w:proofErr w:type="gramEnd"/>
      <w:r>
        <w:rPr>
          <w:rFonts w:ascii="Arial" w:eastAsia="Arial" w:hAnsi="Arial" w:cs="Arial"/>
        </w:rPr>
        <w:t xml:space="preserve"> cursado ao menos</w:t>
      </w:r>
      <w:r>
        <w:t xml:space="preserve"> </w:t>
      </w:r>
      <w:r>
        <w:rPr>
          <w:color w:val="5B9BD5"/>
        </w:rPr>
        <w:t xml:space="preserve">&lt;&lt; inserir o número de meses &gt;&gt; </w:t>
      </w:r>
      <w:r>
        <w:rPr>
          <w:rFonts w:ascii="Arial" w:eastAsia="Arial" w:hAnsi="Arial" w:cs="Arial"/>
        </w:rPr>
        <w:t>meses no Programa;</w:t>
      </w:r>
    </w:p>
    <w:p w:rsidR="00DD3ADC" w:rsidRDefault="00E63119">
      <w:pPr>
        <w:numPr>
          <w:ilvl w:val="0"/>
          <w:numId w:val="1"/>
        </w:numPr>
        <w:spacing w:after="0" w:line="240" w:lineRule="auto"/>
        <w:ind w:hanging="360"/>
        <w:jc w:val="both"/>
      </w:pPr>
      <w:proofErr w:type="gramStart"/>
      <w:r>
        <w:rPr>
          <w:rFonts w:ascii="Arial" w:eastAsia="Arial" w:hAnsi="Arial" w:cs="Arial"/>
        </w:rPr>
        <w:t>ter</w:t>
      </w:r>
      <w:proofErr w:type="gramEnd"/>
      <w:r>
        <w:rPr>
          <w:rFonts w:ascii="Arial" w:eastAsia="Arial" w:hAnsi="Arial" w:cs="Arial"/>
        </w:rPr>
        <w:t xml:space="preserve"> concluído no mínimo</w:t>
      </w:r>
      <w:r>
        <w:t xml:space="preserve"> </w:t>
      </w:r>
      <w:r>
        <w:rPr>
          <w:color w:val="5B9BD5"/>
        </w:rPr>
        <w:t xml:space="preserve">&lt;&lt; inserir o número de créditos &gt;&gt; </w:t>
      </w:r>
      <w:r>
        <w:rPr>
          <w:rFonts w:ascii="Arial" w:eastAsia="Arial" w:hAnsi="Arial" w:cs="Arial"/>
        </w:rPr>
        <w:t>créditos, excetuando-se</w:t>
      </w:r>
      <w:r>
        <w:t xml:space="preserve"> </w:t>
      </w:r>
      <w:r>
        <w:rPr>
          <w:color w:val="5B9BD5"/>
        </w:rPr>
        <w:t>&lt;&lt; inserir, se for o caso as disciplinas que não serão contabilizadas, por ex. Docência Orientada &gt;&gt;</w:t>
      </w:r>
      <w:r>
        <w:t xml:space="preserve">, </w:t>
      </w:r>
      <w:r>
        <w:rPr>
          <w:rFonts w:ascii="Arial" w:eastAsia="Arial" w:hAnsi="Arial" w:cs="Arial"/>
        </w:rPr>
        <w:t>como aluno regular do Programa, dos requeridos para obter o título de Mestre, no momento do início do trâmite do processo;</w:t>
      </w:r>
    </w:p>
    <w:p w:rsidR="00DD3ADC" w:rsidRDefault="00E63119">
      <w:pPr>
        <w:numPr>
          <w:ilvl w:val="0"/>
          <w:numId w:val="1"/>
        </w:numPr>
        <w:spacing w:after="0" w:line="240" w:lineRule="auto"/>
        <w:ind w:hanging="360"/>
        <w:jc w:val="both"/>
      </w:pPr>
      <w:proofErr w:type="gramStart"/>
      <w:r>
        <w:rPr>
          <w:rFonts w:ascii="Arial" w:eastAsia="Arial" w:hAnsi="Arial" w:cs="Arial"/>
        </w:rPr>
        <w:lastRenderedPageBreak/>
        <w:t>ser</w:t>
      </w:r>
      <w:proofErr w:type="gramEnd"/>
      <w:r>
        <w:rPr>
          <w:rFonts w:ascii="Arial" w:eastAsia="Arial" w:hAnsi="Arial" w:cs="Arial"/>
        </w:rPr>
        <w:t xml:space="preserve"> aluno de elevado desempenho durante o Mestrado, conforme Art. 5° desta resolução.</w:t>
      </w:r>
    </w:p>
    <w:p w:rsidR="00DD3ADC" w:rsidRDefault="00E63119">
      <w:pPr>
        <w:jc w:val="both"/>
      </w:pPr>
      <w:r>
        <w:rPr>
          <w:rFonts w:ascii="Arial" w:eastAsia="Arial" w:hAnsi="Arial" w:cs="Arial"/>
        </w:rPr>
        <w:t>Parágrafo único - O aluno beneficiado com a promoção antecipada para o doutorado deve manter junto ao curso e a Capes o compromisso de concluir, no prazo máximo de três meses, a partir da data da seleção para a referida promoção, o seu programa de mestrado, inclusive com a respectiva redação e defesa da dissertação, nos moldes estabelecidos pelo curso para a conclusão do mestrado não antecipado.</w:t>
      </w:r>
      <w:r>
        <w:t xml:space="preserve"> </w:t>
      </w:r>
      <w:r>
        <w:rPr>
          <w:color w:val="FF0000"/>
        </w:rPr>
        <w:t>TRECHO RETIRADO DA PORTARIA CAPES 77/2006.</w:t>
      </w:r>
    </w:p>
    <w:p w:rsidR="00DD3ADC" w:rsidRDefault="00DD3ADC">
      <w:pPr>
        <w:jc w:val="both"/>
      </w:pPr>
    </w:p>
    <w:p w:rsidR="00DD3ADC" w:rsidRDefault="00E63119">
      <w:pPr>
        <w:jc w:val="both"/>
      </w:pPr>
      <w:r>
        <w:rPr>
          <w:rFonts w:ascii="Arial" w:eastAsia="Arial" w:hAnsi="Arial" w:cs="Arial"/>
          <w:b/>
        </w:rPr>
        <w:t>Art. 5°</w:t>
      </w:r>
      <w:r>
        <w:rPr>
          <w:rFonts w:ascii="Arial" w:eastAsia="Arial" w:hAnsi="Arial" w:cs="Arial"/>
        </w:rPr>
        <w:t xml:space="preserve"> - É considerado aluno com elevado desempenho, aquele que atender todos os itens abaixo relacionados:</w:t>
      </w:r>
    </w:p>
    <w:p w:rsidR="00DD3ADC" w:rsidRDefault="00DD3ADC">
      <w:pPr>
        <w:jc w:val="both"/>
      </w:pPr>
    </w:p>
    <w:p w:rsidR="00DD3ADC" w:rsidRDefault="00E63119">
      <w:pPr>
        <w:numPr>
          <w:ilvl w:val="0"/>
          <w:numId w:val="1"/>
        </w:numPr>
        <w:spacing w:after="0" w:line="240" w:lineRule="auto"/>
        <w:ind w:hanging="360"/>
        <w:jc w:val="both"/>
      </w:pPr>
      <w:proofErr w:type="gramStart"/>
      <w:r>
        <w:rPr>
          <w:rFonts w:ascii="Arial" w:eastAsia="Arial" w:hAnsi="Arial" w:cs="Arial"/>
        </w:rPr>
        <w:t>ter</w:t>
      </w:r>
      <w:proofErr w:type="gramEnd"/>
      <w:r>
        <w:rPr>
          <w:rFonts w:ascii="Arial" w:eastAsia="Arial" w:hAnsi="Arial" w:cs="Arial"/>
        </w:rPr>
        <w:t xml:space="preserve"> obtido coeficiente de rendimento igual ou superior a</w:t>
      </w:r>
      <w:r>
        <w:t xml:space="preserve"> </w:t>
      </w:r>
      <w:r>
        <w:rPr>
          <w:color w:val="2E75B5"/>
        </w:rPr>
        <w:t xml:space="preserve">&lt;&lt; inserir CR mínimo &gt;&gt; </w:t>
      </w:r>
      <w:r>
        <w:rPr>
          <w:rFonts w:ascii="Arial" w:eastAsia="Arial" w:hAnsi="Arial" w:cs="Arial"/>
        </w:rPr>
        <w:t>pontos nas disciplinas já cursadas no Curso de Mestrado, excetuando-se</w:t>
      </w:r>
      <w:r>
        <w:t xml:space="preserve"> </w:t>
      </w:r>
      <w:r>
        <w:rPr>
          <w:color w:val="5B9BD5"/>
        </w:rPr>
        <w:t>&lt;&lt; inserir, se for o caso as disciplinas que não serão contabilizadas, por ex. Docência Orientada &gt;&gt;</w:t>
      </w:r>
      <w:r>
        <w:t xml:space="preserve">, </w:t>
      </w:r>
      <w:r>
        <w:rPr>
          <w:rFonts w:ascii="Arial" w:eastAsia="Arial" w:hAnsi="Arial" w:cs="Arial"/>
        </w:rPr>
        <w:t>no início do trâmite do processo;</w:t>
      </w:r>
    </w:p>
    <w:p w:rsidR="00DD3ADC" w:rsidRDefault="00E63119">
      <w:pPr>
        <w:numPr>
          <w:ilvl w:val="0"/>
          <w:numId w:val="1"/>
        </w:numPr>
        <w:spacing w:after="0" w:line="240" w:lineRule="auto"/>
        <w:ind w:hanging="360"/>
        <w:jc w:val="both"/>
        <w:rPr>
          <w:color w:val="2E75B5"/>
        </w:rPr>
      </w:pPr>
      <w:r>
        <w:rPr>
          <w:color w:val="2E75B5"/>
        </w:rPr>
        <w:t xml:space="preserve">&lt;&lt; inserir mais pontos se for o caso. Exemplo/sugestão: ter a proposta de pesquisa para o Curso de Doutorado e a produção científica constante no Curriculum Vitae, modelo Lattes, apresentada em seção pública e submetida </w:t>
      </w:r>
      <w:proofErr w:type="spellStart"/>
      <w:r>
        <w:rPr>
          <w:color w:val="2E75B5"/>
        </w:rPr>
        <w:t>a</w:t>
      </w:r>
      <w:proofErr w:type="spellEnd"/>
      <w:r>
        <w:rPr>
          <w:color w:val="2E75B5"/>
        </w:rPr>
        <w:t xml:space="preserve"> aprovação do Comitê Científico. Excepcionalmente a apresentação da proposta em seção pública poderá não acontecer, desde que haja a concordância do Comitê Científico e do Colegiado do Programa&gt;&gt;.</w:t>
      </w:r>
    </w:p>
    <w:p w:rsidR="00DD3ADC" w:rsidRDefault="00DD3ADC">
      <w:pPr>
        <w:jc w:val="both"/>
      </w:pPr>
    </w:p>
    <w:p w:rsidR="00DD3ADC" w:rsidRDefault="00E63119">
      <w:pPr>
        <w:jc w:val="both"/>
      </w:pPr>
      <w:r>
        <w:rPr>
          <w:b/>
        </w:rPr>
        <w:t>Art. 6</w:t>
      </w:r>
      <w:proofErr w:type="gramStart"/>
      <w:r>
        <w:rPr>
          <w:b/>
        </w:rPr>
        <w:t>°</w:t>
      </w:r>
      <w:r>
        <w:t xml:space="preserve">  -</w:t>
      </w:r>
      <w:proofErr w:type="gramEnd"/>
      <w:r>
        <w:t xml:space="preserve"> </w:t>
      </w:r>
      <w:r>
        <w:rPr>
          <w:rFonts w:ascii="Arial" w:eastAsia="Arial" w:hAnsi="Arial" w:cs="Arial"/>
        </w:rPr>
        <w:t>O trâmite do processo para solicitação de alteração de nível de Mestrado para Doutorado, com ou sem defesa da dissertação, deverá ser instruído com a seguinte documentação:</w:t>
      </w:r>
    </w:p>
    <w:p w:rsidR="00DD3ADC" w:rsidRDefault="00E63119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correspondência</w:t>
      </w:r>
      <w:proofErr w:type="gramEnd"/>
      <w:r>
        <w:rPr>
          <w:rFonts w:ascii="Arial" w:eastAsia="Arial" w:hAnsi="Arial" w:cs="Arial"/>
        </w:rPr>
        <w:t xml:space="preserve"> do aluno ao colegiado, referendada pelo Comitê de Orientação Acadêmica solicitando a alteração de nível;</w:t>
      </w:r>
    </w:p>
    <w:p w:rsidR="00DD3ADC" w:rsidRDefault="00E63119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histórico</w:t>
      </w:r>
      <w:proofErr w:type="gramEnd"/>
      <w:r>
        <w:rPr>
          <w:rFonts w:ascii="Arial" w:eastAsia="Arial" w:hAnsi="Arial" w:cs="Arial"/>
        </w:rPr>
        <w:t xml:space="preserve"> escolar emitido pela DERAC, das disciplinas cursadas no Mestrado, com seus respectivos conceitos;</w:t>
      </w:r>
    </w:p>
    <w:p w:rsidR="00DD3ADC" w:rsidRDefault="00E63119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proposta</w:t>
      </w:r>
      <w:proofErr w:type="gramEnd"/>
      <w:r>
        <w:rPr>
          <w:rFonts w:ascii="Arial" w:eastAsia="Arial" w:hAnsi="Arial" w:cs="Arial"/>
        </w:rPr>
        <w:t xml:space="preserve"> de pesquisa;</w:t>
      </w:r>
    </w:p>
    <w:p w:rsidR="00DD3ADC" w:rsidRDefault="00E63119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Curriculum Vitae, modelo Lattes.</w:t>
      </w:r>
    </w:p>
    <w:p w:rsidR="00DD3ADC" w:rsidRDefault="00E63119">
      <w:pPr>
        <w:numPr>
          <w:ilvl w:val="0"/>
          <w:numId w:val="2"/>
        </w:numPr>
        <w:spacing w:after="0" w:line="240" w:lineRule="auto"/>
        <w:ind w:hanging="360"/>
        <w:jc w:val="both"/>
        <w:rPr>
          <w:color w:val="2E75B5"/>
        </w:rPr>
      </w:pPr>
      <w:r>
        <w:rPr>
          <w:color w:val="2E75B5"/>
        </w:rPr>
        <w:t>&lt;&lt; inserir se for o caso &gt;&gt;</w:t>
      </w:r>
    </w:p>
    <w:p w:rsidR="00DD3ADC" w:rsidRDefault="00DD3ADC">
      <w:pPr>
        <w:jc w:val="both"/>
      </w:pPr>
    </w:p>
    <w:p w:rsidR="00DD3ADC" w:rsidRDefault="00E63119">
      <w:pPr>
        <w:jc w:val="both"/>
      </w:pPr>
      <w:r>
        <w:rPr>
          <w:rFonts w:ascii="Arial" w:eastAsia="Arial" w:hAnsi="Arial" w:cs="Arial"/>
        </w:rPr>
        <w:t>Art. 7° - O tempo máximo à titulação não deverá exceder a</w:t>
      </w:r>
      <w:r>
        <w:t xml:space="preserve"> </w:t>
      </w:r>
      <w:r>
        <w:rPr>
          <w:color w:val="2E75B5"/>
        </w:rPr>
        <w:t>&lt;&lt;inserir valor &gt;</w:t>
      </w:r>
      <w:proofErr w:type="gramStart"/>
      <w:r>
        <w:rPr>
          <w:color w:val="2E75B5"/>
        </w:rPr>
        <w:t>&gt;</w:t>
      </w:r>
      <w:r>
        <w:t xml:space="preserve">  </w:t>
      </w:r>
      <w:r>
        <w:rPr>
          <w:rFonts w:ascii="Arial" w:eastAsia="Arial" w:hAnsi="Arial" w:cs="Arial"/>
        </w:rPr>
        <w:t>meses</w:t>
      </w:r>
      <w:proofErr w:type="gramEnd"/>
      <w:r>
        <w:rPr>
          <w:rFonts w:ascii="Arial" w:eastAsia="Arial" w:hAnsi="Arial" w:cs="Arial"/>
        </w:rPr>
        <w:t xml:space="preserve"> do início do Curso de Mestrado até o cumprimento de todos os requisitos à obtenção do título de Doutor.</w:t>
      </w:r>
    </w:p>
    <w:p w:rsidR="00DD3ADC" w:rsidRDefault="00DD3ADC">
      <w:pPr>
        <w:jc w:val="both"/>
      </w:pPr>
    </w:p>
    <w:p w:rsidR="00DD3ADC" w:rsidRDefault="00E63119">
      <w:pPr>
        <w:jc w:val="both"/>
      </w:pPr>
      <w:r>
        <w:rPr>
          <w:rFonts w:ascii="Arial" w:eastAsia="Arial" w:hAnsi="Arial" w:cs="Arial"/>
        </w:rPr>
        <w:t>Art. 8° - O processo de solicitação de alteração de nível de Mestrado para Doutorado, com ou sem defesa da dissertação, deverá ser protocolado, devidamente instruído com a documentação especificada, com antecedência mínima de</w:t>
      </w:r>
      <w:r>
        <w:t xml:space="preserve"> </w:t>
      </w:r>
      <w:r>
        <w:rPr>
          <w:color w:val="2E75B5"/>
        </w:rPr>
        <w:t>&lt;&lt;inserir valor &gt;</w:t>
      </w:r>
      <w:proofErr w:type="gramStart"/>
      <w:r>
        <w:rPr>
          <w:color w:val="2E75B5"/>
        </w:rPr>
        <w:t>&gt;</w:t>
      </w:r>
      <w:r>
        <w:t xml:space="preserve">  </w:t>
      </w:r>
      <w:r>
        <w:rPr>
          <w:rFonts w:ascii="Arial" w:eastAsia="Arial" w:hAnsi="Arial" w:cs="Arial"/>
        </w:rPr>
        <w:t>dias</w:t>
      </w:r>
      <w:proofErr w:type="gramEnd"/>
      <w:r>
        <w:rPr>
          <w:rFonts w:ascii="Arial" w:eastAsia="Arial" w:hAnsi="Arial" w:cs="Arial"/>
        </w:rPr>
        <w:t xml:space="preserve"> antes de completar os</w:t>
      </w:r>
      <w:r>
        <w:t xml:space="preserve"> </w:t>
      </w:r>
      <w:r>
        <w:rPr>
          <w:color w:val="2E75B5"/>
        </w:rPr>
        <w:t>&lt;&lt;inserir valor &gt;&gt;</w:t>
      </w:r>
      <w:r>
        <w:t xml:space="preserve">  </w:t>
      </w:r>
      <w:r>
        <w:rPr>
          <w:rFonts w:ascii="Arial" w:eastAsia="Arial" w:hAnsi="Arial" w:cs="Arial"/>
        </w:rPr>
        <w:t>meses de ter ingressado no PPG em</w:t>
      </w:r>
      <w:r>
        <w:t xml:space="preserve"> </w:t>
      </w:r>
      <w:r>
        <w:rPr>
          <w:color w:val="2E75B5"/>
        </w:rPr>
        <w:t>&lt;&lt;inserir nome do programa &gt;&gt;</w:t>
      </w:r>
      <w:r>
        <w:t xml:space="preserve">  .</w:t>
      </w:r>
    </w:p>
    <w:p w:rsidR="00DD3ADC" w:rsidRDefault="00DD3ADC">
      <w:pPr>
        <w:jc w:val="both"/>
      </w:pPr>
    </w:p>
    <w:p w:rsidR="00DD3ADC" w:rsidRDefault="00E63119">
      <w:pPr>
        <w:jc w:val="both"/>
      </w:pPr>
      <w:r>
        <w:rPr>
          <w:rFonts w:ascii="Arial" w:eastAsia="Arial" w:hAnsi="Arial" w:cs="Arial"/>
        </w:rPr>
        <w:lastRenderedPageBreak/>
        <w:t>Art. 9° - O julgamento final será realizado pelo Colegiado do</w:t>
      </w:r>
      <w:r>
        <w:t xml:space="preserve"> </w:t>
      </w:r>
      <w:r>
        <w:rPr>
          <w:rFonts w:ascii="Arial" w:eastAsia="Arial" w:hAnsi="Arial" w:cs="Arial"/>
          <w:b/>
          <w:color w:val="0070C0"/>
        </w:rPr>
        <w:t>&lt;&lt;informe a sigla do programa &gt;&gt;</w:t>
      </w:r>
      <w:r>
        <w:t xml:space="preserve">, </w:t>
      </w:r>
      <w:r>
        <w:rPr>
          <w:rFonts w:ascii="Arial" w:eastAsia="Arial" w:hAnsi="Arial" w:cs="Arial"/>
        </w:rPr>
        <w:t>após avaliar a documentação apresentada e parecer do Comitê Científico, devendo constar em Ata o resultado final do processo.</w:t>
      </w:r>
    </w:p>
    <w:p w:rsidR="00DD3ADC" w:rsidRDefault="00E6311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Arial" w:eastAsia="Arial" w:hAnsi="Arial" w:cs="Arial"/>
        </w:rPr>
        <w:t>Parágrafo único: Caberá ao Colegiado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&lt;&lt;informe a sigla do programa &gt;&gt; </w:t>
      </w:r>
      <w:r>
        <w:rPr>
          <w:rFonts w:ascii="Arial" w:eastAsia="Arial" w:hAnsi="Arial" w:cs="Arial"/>
        </w:rPr>
        <w:t>definir claramente o encaminhamento de questões relacionadas com a disponibilidade de bolsas da CAPES ou CNPq, considerando a demanda de bolsa para doutorado, quando for o caso, criada a partir da passagem de Mestrado para Doutorado</w:t>
      </w:r>
    </w:p>
    <w:p w:rsidR="00DD3ADC" w:rsidRDefault="00DD3ADC">
      <w:pPr>
        <w:jc w:val="both"/>
      </w:pPr>
    </w:p>
    <w:p w:rsidR="00DD3ADC" w:rsidRDefault="00E63119">
      <w:pPr>
        <w:spacing w:after="0" w:line="240" w:lineRule="auto"/>
        <w:jc w:val="both"/>
      </w:pPr>
      <w:r>
        <w:rPr>
          <w:rFonts w:ascii="Arial" w:eastAsia="Arial" w:hAnsi="Arial" w:cs="Arial"/>
        </w:rPr>
        <w:t xml:space="preserve">Artigo 10° - Os casos omissos a esta instrução normativa serão resolvidos pelo Colegiado do Programa de Pós-Graduação </w:t>
      </w:r>
      <w:r>
        <w:rPr>
          <w:rFonts w:ascii="Arial" w:eastAsia="Arial" w:hAnsi="Arial" w:cs="Arial"/>
          <w:color w:val="5B9BD5"/>
        </w:rPr>
        <w:t>&lt;&lt;informe o nome programa&gt;&gt;.</w:t>
      </w:r>
    </w:p>
    <w:p w:rsidR="00DD3ADC" w:rsidRDefault="00DD3ADC">
      <w:pPr>
        <w:spacing w:after="0" w:line="240" w:lineRule="auto"/>
      </w:pPr>
    </w:p>
    <w:p w:rsidR="00DD3ADC" w:rsidRDefault="00E63119">
      <w:pPr>
        <w:spacing w:after="0" w:line="240" w:lineRule="auto"/>
        <w:jc w:val="both"/>
      </w:pPr>
      <w:r>
        <w:rPr>
          <w:rFonts w:ascii="Arial" w:eastAsia="Arial" w:hAnsi="Arial" w:cs="Arial"/>
        </w:rPr>
        <w:t>Artigo 11°- Essa Instrução Normativa entra em vigor a partir da data de sua publicação.</w:t>
      </w:r>
    </w:p>
    <w:p w:rsidR="00DD3ADC" w:rsidRDefault="00DD3ADC">
      <w:pPr>
        <w:spacing w:after="240" w:line="240" w:lineRule="auto"/>
      </w:pPr>
    </w:p>
    <w:p w:rsidR="00DD3ADC" w:rsidRDefault="00E63119">
      <w:pPr>
        <w:spacing w:after="0" w:line="240" w:lineRule="auto"/>
        <w:jc w:val="center"/>
      </w:pPr>
      <w:r>
        <w:rPr>
          <w:rFonts w:ascii="Arial" w:eastAsia="Arial" w:hAnsi="Arial" w:cs="Arial"/>
          <w:color w:val="5B9BD5"/>
        </w:rPr>
        <w:t>&lt;&lt;local&gt;&gt;, &lt;&lt;dia&gt;&gt;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color w:val="5B9BD5"/>
        </w:rPr>
        <w:t xml:space="preserve">&lt;&lt;mês por extenso&gt;&gt;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color w:val="5B9BD5"/>
        </w:rPr>
        <w:t>&lt;&lt;ano&gt;&gt;.</w:t>
      </w:r>
    </w:p>
    <w:p w:rsidR="00DD3ADC" w:rsidRDefault="00E63119">
      <w:pPr>
        <w:spacing w:after="240" w:line="240" w:lineRule="auto"/>
      </w:pPr>
      <w:bookmarkStart w:id="1" w:name="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D3ADC" w:rsidRDefault="00E63119">
      <w:pPr>
        <w:spacing w:after="0" w:line="240" w:lineRule="auto"/>
        <w:jc w:val="center"/>
      </w:pPr>
      <w:r>
        <w:rPr>
          <w:rFonts w:ascii="Arial" w:eastAsia="Arial" w:hAnsi="Arial" w:cs="Arial"/>
          <w:color w:val="5B9BD5"/>
        </w:rPr>
        <w:t>&lt;&lt;nome do coordenador&gt;&gt;</w:t>
      </w:r>
    </w:p>
    <w:p w:rsidR="00DD3ADC" w:rsidRDefault="00E63119">
      <w:pPr>
        <w:spacing w:after="0" w:line="240" w:lineRule="auto"/>
        <w:jc w:val="center"/>
      </w:pPr>
      <w:r>
        <w:rPr>
          <w:rFonts w:ascii="Arial" w:eastAsia="Arial" w:hAnsi="Arial" w:cs="Arial"/>
        </w:rPr>
        <w:t xml:space="preserve">Coordenador do Programa de Pós-Graduação </w:t>
      </w:r>
      <w:r>
        <w:rPr>
          <w:rFonts w:ascii="Arial" w:eastAsia="Arial" w:hAnsi="Arial" w:cs="Arial"/>
          <w:color w:val="5B9BD5"/>
        </w:rPr>
        <w:t>&lt;&lt;informe o nome do programa&gt;&gt;</w:t>
      </w:r>
    </w:p>
    <w:p w:rsidR="00DD3ADC" w:rsidRDefault="00E63119">
      <w:pPr>
        <w:spacing w:after="0" w:line="240" w:lineRule="auto"/>
        <w:jc w:val="center"/>
      </w:pPr>
      <w:r>
        <w:rPr>
          <w:rFonts w:ascii="Arial" w:eastAsia="Arial" w:hAnsi="Arial" w:cs="Arial"/>
        </w:rPr>
        <w:t>Universidade Tecnológica Federal do Paraná</w:t>
      </w:r>
    </w:p>
    <w:p w:rsidR="00DD3ADC" w:rsidRDefault="00E63119">
      <w:pPr>
        <w:spacing w:after="0" w:line="240" w:lineRule="auto"/>
        <w:jc w:val="center"/>
      </w:pPr>
      <w:proofErr w:type="spellStart"/>
      <w:r>
        <w:rPr>
          <w:rFonts w:ascii="Arial" w:eastAsia="Arial" w:hAnsi="Arial" w:cs="Arial"/>
        </w:rPr>
        <w:t>Câmpus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5B9BD5"/>
        </w:rPr>
        <w:t>&lt;&lt;informe o nome do Campus&gt;&gt;</w:t>
      </w:r>
    </w:p>
    <w:p w:rsidR="00DD3ADC" w:rsidRDefault="00E63119"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Arial" w:hAnsi="Arial" w:cs="Arial"/>
          <w:color w:val="5B9BD5"/>
        </w:rPr>
        <w:t>&lt;&lt;informe a identificação da ata de aprovação desta instrução normativa&gt;&gt;</w:t>
      </w:r>
    </w:p>
    <w:p w:rsidR="00DD3ADC" w:rsidRDefault="00E63119">
      <w:pPr>
        <w:jc w:val="both"/>
      </w:pPr>
      <w:r>
        <w:t>.</w:t>
      </w:r>
    </w:p>
    <w:p w:rsidR="00DD3ADC" w:rsidRDefault="00DD3ADC">
      <w:pPr>
        <w:spacing w:after="0" w:line="240" w:lineRule="auto"/>
        <w:jc w:val="both"/>
      </w:pPr>
    </w:p>
    <w:p w:rsidR="00DD3ADC" w:rsidRDefault="00DD3ADC">
      <w:pPr>
        <w:spacing w:after="0" w:line="240" w:lineRule="auto"/>
        <w:jc w:val="both"/>
      </w:pPr>
    </w:p>
    <w:p w:rsidR="00DD3ADC" w:rsidRDefault="00DD3ADC"/>
    <w:sectPr w:rsidR="00DD3ADC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57148"/>
    <w:multiLevelType w:val="multilevel"/>
    <w:tmpl w:val="298C666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6BD3427C"/>
    <w:multiLevelType w:val="multilevel"/>
    <w:tmpl w:val="A058F1CA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DC"/>
    <w:rsid w:val="00781E18"/>
    <w:rsid w:val="00DD3ADC"/>
    <w:rsid w:val="00E6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1CD03-AFAA-4D75-AF31-E80B9F90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4811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DIRPPG</dc:creator>
  <cp:lastModifiedBy>Melina Rabelo Vieira</cp:lastModifiedBy>
  <cp:revision>2</cp:revision>
  <dcterms:created xsi:type="dcterms:W3CDTF">2016-10-21T13:43:00Z</dcterms:created>
  <dcterms:modified xsi:type="dcterms:W3CDTF">2016-10-21T13:43:00Z</dcterms:modified>
</cp:coreProperties>
</file>