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52EC" w:rsidRDefault="006B52EC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92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085"/>
        <w:gridCol w:w="4011"/>
        <w:gridCol w:w="2192"/>
      </w:tblGrid>
      <w:tr w:rsidR="006B52EC">
        <w:trPr>
          <w:trHeight w:val="1120"/>
        </w:trPr>
        <w:tc>
          <w:tcPr>
            <w:tcW w:w="3085" w:type="dxa"/>
            <w:tcBorders>
              <w:bottom w:val="single" w:sz="12" w:space="0" w:color="000000"/>
            </w:tcBorders>
            <w:vAlign w:val="center"/>
          </w:tcPr>
          <w:p w:rsidR="006B52EC" w:rsidRDefault="00B35EFA">
            <w:pPr>
              <w:jc w:val="both"/>
            </w:pPr>
            <w:bookmarkStart w:id="1" w:name="h.gjdgxs" w:colFirst="0" w:colLast="0"/>
            <w:bookmarkEnd w:id="1"/>
            <w:r>
              <w:rPr>
                <w:noProof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01.jpg" descr="logo_UTFP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logo_UTFP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52EC" w:rsidRDefault="006B52EC">
            <w:pPr>
              <w:jc w:val="both"/>
            </w:pPr>
          </w:p>
        </w:tc>
        <w:tc>
          <w:tcPr>
            <w:tcW w:w="6203" w:type="dxa"/>
            <w:gridSpan w:val="2"/>
            <w:tcBorders>
              <w:bottom w:val="single" w:sz="12" w:space="0" w:color="000000"/>
            </w:tcBorders>
            <w:vAlign w:val="center"/>
          </w:tcPr>
          <w:p w:rsidR="006B52EC" w:rsidRDefault="00B35EFA">
            <w:pPr>
              <w:pStyle w:val="Ttulo1"/>
              <w:jc w:val="both"/>
            </w:pPr>
            <w:r>
              <w:rPr>
                <w:sz w:val="22"/>
                <w:szCs w:val="22"/>
              </w:rPr>
              <w:t>Ministério da Educação</w:t>
            </w:r>
          </w:p>
          <w:p w:rsidR="006B52EC" w:rsidRDefault="00B35EFA">
            <w:pPr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6B52EC" w:rsidRDefault="00B35EFA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52338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Campus&gt;&gt;</w:t>
            </w:r>
          </w:p>
          <w:p w:rsidR="006B52EC" w:rsidRDefault="00B35EFA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 de Pós-Graduação </w:t>
            </w:r>
            <w:r w:rsidRPr="00852338">
              <w:rPr>
                <w:rFonts w:ascii="Arial" w:eastAsia="Arial" w:hAnsi="Arial" w:cs="Arial"/>
                <w:color w:val="5B9BD5" w:themeColor="accent1"/>
                <w:sz w:val="22"/>
                <w:szCs w:val="22"/>
              </w:rPr>
              <w:t>&lt;&lt;informe o nome do programa&gt;&gt;</w:t>
            </w:r>
          </w:p>
        </w:tc>
      </w:tr>
      <w:tr w:rsidR="006B52EC">
        <w:trPr>
          <w:trHeight w:val="20"/>
        </w:trPr>
        <w:tc>
          <w:tcPr>
            <w:tcW w:w="3085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6B52EC" w:rsidRDefault="006B52EC">
            <w:pPr>
              <w:jc w:val="both"/>
            </w:pPr>
          </w:p>
        </w:tc>
        <w:tc>
          <w:tcPr>
            <w:tcW w:w="4011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6B52EC" w:rsidRDefault="006B52EC">
            <w:pPr>
              <w:pStyle w:val="Ttulo1"/>
              <w:jc w:val="both"/>
            </w:pPr>
          </w:p>
        </w:tc>
        <w:tc>
          <w:tcPr>
            <w:tcW w:w="2192" w:type="dxa"/>
            <w:tcBorders>
              <w:top w:val="single" w:sz="12" w:space="0" w:color="000000"/>
              <w:bottom w:val="single" w:sz="12" w:space="0" w:color="FFCC00"/>
            </w:tcBorders>
            <w:vAlign w:val="center"/>
          </w:tcPr>
          <w:p w:rsidR="006B52EC" w:rsidRDefault="006B52EC">
            <w:pPr>
              <w:jc w:val="both"/>
            </w:pPr>
          </w:p>
        </w:tc>
      </w:tr>
    </w:tbl>
    <w:p w:rsidR="006B52EC" w:rsidRDefault="006B52EC">
      <w:pPr>
        <w:jc w:val="both"/>
      </w:pPr>
    </w:p>
    <w:p w:rsidR="006B52EC" w:rsidRDefault="006B52EC">
      <w:pPr>
        <w:jc w:val="both"/>
      </w:pPr>
    </w:p>
    <w:p w:rsidR="006B52EC" w:rsidRPr="00852338" w:rsidRDefault="00B35EFA">
      <w:pPr>
        <w:jc w:val="both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INSTRUÇÃO NORMATIVA Nº </w:t>
      </w:r>
      <w:r w:rsidRPr="00852338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número&gt;&gt;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/</w:t>
      </w:r>
      <w:r w:rsidRPr="00852338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o ano&gt;&gt;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 xml:space="preserve"> - </w:t>
      </w:r>
      <w:r w:rsidRPr="00852338">
        <w:rPr>
          <w:rFonts w:ascii="Arial" w:eastAsia="Arial" w:hAnsi="Arial" w:cs="Arial"/>
          <w:b/>
          <w:color w:val="5B9BD5" w:themeColor="accent1"/>
          <w:sz w:val="22"/>
          <w:szCs w:val="22"/>
        </w:rPr>
        <w:t>&lt;&lt;informe a sigla do programa – exemplo PPGMAT&gt;&gt;</w:t>
      </w:r>
    </w:p>
    <w:p w:rsidR="006B52EC" w:rsidRDefault="006B52EC">
      <w:pPr>
        <w:jc w:val="both"/>
      </w:pPr>
    </w:p>
    <w:p w:rsidR="006B52EC" w:rsidRDefault="006B52EC">
      <w:pPr>
        <w:jc w:val="both"/>
      </w:pPr>
    </w:p>
    <w:p w:rsidR="006B52EC" w:rsidRDefault="00B35EFA">
      <w:pPr>
        <w:ind w:left="4395"/>
        <w:jc w:val="both"/>
      </w:pPr>
      <w:r>
        <w:rPr>
          <w:rFonts w:ascii="Arial" w:eastAsia="Arial" w:hAnsi="Arial" w:cs="Arial"/>
          <w:sz w:val="22"/>
          <w:szCs w:val="22"/>
        </w:rPr>
        <w:t>Estabelece procedimentos para defesa de trabalho de pesquisa (dissertação ou tese) em seção de acesso restrito.</w:t>
      </w:r>
    </w:p>
    <w:p w:rsidR="006B52EC" w:rsidRDefault="006B52EC">
      <w:pPr>
        <w:jc w:val="both"/>
      </w:pPr>
    </w:p>
    <w:p w:rsidR="006B52EC" w:rsidRDefault="00B35EFA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 xml:space="preserve">O Colegiado do Programa de Pós-Graduação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 xml:space="preserve">&lt;&lt;informe o nome do programa&gt;&gt; </w:t>
      </w:r>
      <w:r>
        <w:rPr>
          <w:rFonts w:ascii="Arial" w:eastAsia="Arial" w:hAnsi="Arial" w:cs="Arial"/>
          <w:sz w:val="22"/>
          <w:szCs w:val="22"/>
        </w:rPr>
        <w:t xml:space="preserve">da Universidade Tecnológica Federal do Paraná, Campus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  <w:r>
        <w:rPr>
          <w:rFonts w:ascii="Arial" w:eastAsia="Arial" w:hAnsi="Arial" w:cs="Arial"/>
          <w:sz w:val="22"/>
          <w:szCs w:val="22"/>
        </w:rPr>
        <w:t xml:space="preserve">, no uso de suas atribuições, e com base no artigo 62º parágrafo 7º do Regulamento da Pós-Graduação Stricto Sensu da UTFPR (Res. 010/2016- COPPG), e considerando a necessidade de regulamentar a defesa de trabalho de pesquisa (dissertação ou tese) em sessão de acesso restrito. </w:t>
      </w:r>
    </w:p>
    <w:p w:rsidR="006B52EC" w:rsidRDefault="006B52EC">
      <w:pPr>
        <w:tabs>
          <w:tab w:val="left" w:pos="4395"/>
        </w:tabs>
        <w:jc w:val="both"/>
      </w:pPr>
    </w:p>
    <w:p w:rsidR="006B52EC" w:rsidRDefault="00B35EFA">
      <w:pPr>
        <w:tabs>
          <w:tab w:val="left" w:pos="4395"/>
        </w:tabs>
        <w:jc w:val="both"/>
      </w:pPr>
      <w:r>
        <w:rPr>
          <w:rFonts w:ascii="Arial" w:eastAsia="Arial" w:hAnsi="Arial" w:cs="Arial"/>
          <w:sz w:val="22"/>
          <w:szCs w:val="22"/>
        </w:rPr>
        <w:t>Resolve: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1º A solicitação de acesso restrito para defesa de trabalho de pesquisa (dissertação ou tese) deve ser encaminhada ao Colegiado do Programa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  <w:r>
        <w:rPr>
          <w:rFonts w:ascii="Arial" w:eastAsia="Arial" w:hAnsi="Arial" w:cs="Arial"/>
          <w:sz w:val="22"/>
          <w:szCs w:val="22"/>
        </w:rPr>
        <w:t>, formalmente, pelo orientador e pelo aluno que irá defender o trabalho.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2º A solicitação deve vir acompanhada da comprovação da necessidade da restrição para defesa de trabalho de pesquisa (dissertação ou tese). </w:t>
      </w:r>
    </w:p>
    <w:p w:rsidR="006B52EC" w:rsidRDefault="006B52EC">
      <w:pPr>
        <w:jc w:val="both"/>
      </w:pPr>
    </w:p>
    <w:p w:rsidR="006B52EC" w:rsidRDefault="00B35EFA">
      <w:pPr>
        <w:numPr>
          <w:ilvl w:val="0"/>
          <w:numId w:val="1"/>
        </w:numPr>
        <w:ind w:hanging="72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Caso a restrição ocorra em função da propriedade intelectual dos dados, a comprovação deve possuir anuência do(s) proprietário(s);</w:t>
      </w:r>
    </w:p>
    <w:p w:rsidR="006B52EC" w:rsidRDefault="00B35EFA">
      <w:pPr>
        <w:numPr>
          <w:ilvl w:val="0"/>
          <w:numId w:val="1"/>
        </w:numPr>
        <w:ind w:hanging="72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Caso a restrição ocorra em função de orientações delineadas por Comitês de Ética e Pesquisa, a comprovação deve vir acompanhada das referidas orientações. </w:t>
      </w:r>
    </w:p>
    <w:p w:rsidR="006B52EC" w:rsidRDefault="006B52EC">
      <w:pPr>
        <w:jc w:val="both"/>
      </w:pP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>Artigo 3º A solicitação deve informar quem são os participantes de sessão de defesa de trabalho de pesquisa (dissertação ou tese). Nome dos membros da banca examinadora, data, horário e local da sessão de defesa.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>Artigo 4º Cabe ao colegiado aprovar a solicitação de acesso restrito para defesa de trabalho de pesquisa (dissertação ou tese).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5º Os membros da banca examinadora deverão assinar o termo de sigilo </w:t>
      </w:r>
      <w:r>
        <w:rPr>
          <w:rFonts w:ascii="Arial" w:eastAsia="Arial" w:hAnsi="Arial" w:cs="Arial"/>
          <w:b/>
          <w:sz w:val="22"/>
          <w:szCs w:val="22"/>
        </w:rPr>
        <w:t>antes</w:t>
      </w:r>
      <w:r>
        <w:rPr>
          <w:rFonts w:ascii="Arial" w:eastAsia="Arial" w:hAnsi="Arial" w:cs="Arial"/>
          <w:sz w:val="22"/>
          <w:szCs w:val="22"/>
        </w:rPr>
        <w:t xml:space="preserve"> do início da sessão de defesa de trabalho de pesquisa. O termo deve possuir o horário da assinatura, o horário do início da sessão de defesa do trabalho de pesquisa e o horário de término de defesa do trabalho de pesquisa.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6º O trabalho de pesquisa (dissertação ou tese) deve ser encaminhado, pelo programa, a biblioteca com restrição total de acesso. </w:t>
      </w:r>
    </w:p>
    <w:p w:rsidR="006B52EC" w:rsidRDefault="006B52EC">
      <w:pPr>
        <w:jc w:val="both"/>
      </w:pPr>
    </w:p>
    <w:p w:rsidR="006B52EC" w:rsidRDefault="00B35EFA">
      <w:pPr>
        <w:ind w:left="426"/>
        <w:jc w:val="both"/>
      </w:pPr>
      <w:r>
        <w:rPr>
          <w:rFonts w:ascii="Arial" w:eastAsia="Arial" w:hAnsi="Arial" w:cs="Arial"/>
          <w:sz w:val="22"/>
          <w:szCs w:val="22"/>
        </w:rPr>
        <w:t>Parágrafo único: Cópia da solicitação e dos comprovantes inerentes à necessidade da restrição devem ser encaminhados, juntamente, com o trabalho de pesquisa.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Artigo 7° - Os casos omissos a esta instrução normativa serão resolvidos pelo Colegiado do Programa de Pós-Graduação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o nome programa&gt;&gt;.</w:t>
      </w:r>
    </w:p>
    <w:p w:rsidR="006B52EC" w:rsidRDefault="006B52EC">
      <w:pPr>
        <w:jc w:val="both"/>
      </w:pPr>
    </w:p>
    <w:p w:rsidR="006B52EC" w:rsidRDefault="00B35EFA">
      <w:pPr>
        <w:jc w:val="both"/>
      </w:pPr>
      <w:r>
        <w:rPr>
          <w:rFonts w:ascii="Arial" w:eastAsia="Arial" w:hAnsi="Arial" w:cs="Arial"/>
          <w:sz w:val="22"/>
          <w:szCs w:val="22"/>
        </w:rPr>
        <w:t>Artigo 8°- Essa Instrução Normativa entra em vigor a partir da data de sua publicação.</w:t>
      </w:r>
    </w:p>
    <w:p w:rsidR="006B52EC" w:rsidRDefault="006B52EC">
      <w:pPr>
        <w:jc w:val="both"/>
      </w:pPr>
    </w:p>
    <w:p w:rsidR="006B52EC" w:rsidRDefault="006B52EC">
      <w:pPr>
        <w:jc w:val="both"/>
      </w:pPr>
    </w:p>
    <w:p w:rsidR="006B52EC" w:rsidRPr="00852338" w:rsidRDefault="00B35EFA">
      <w:pPr>
        <w:jc w:val="center"/>
        <w:rPr>
          <w:color w:val="5B9BD5" w:themeColor="accent1"/>
        </w:rPr>
      </w:pP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&lt;&lt;local&gt;&gt;, &lt;&lt;dia&gt;&gt; de &lt;&lt;mês por extenso&gt;&gt; de &lt;&lt;ano&gt;&gt;.</w:t>
      </w:r>
    </w:p>
    <w:p w:rsidR="006B52EC" w:rsidRDefault="006B52EC">
      <w:pPr>
        <w:jc w:val="center"/>
      </w:pPr>
    </w:p>
    <w:p w:rsidR="006B52EC" w:rsidRDefault="006B52EC">
      <w:pPr>
        <w:jc w:val="center"/>
      </w:pPr>
    </w:p>
    <w:p w:rsidR="006B52EC" w:rsidRDefault="006B52EC">
      <w:pPr>
        <w:jc w:val="center"/>
      </w:pPr>
    </w:p>
    <w:p w:rsidR="006B52EC" w:rsidRDefault="006B52EC">
      <w:pPr>
        <w:jc w:val="center"/>
      </w:pPr>
    </w:p>
    <w:p w:rsidR="006B52EC" w:rsidRPr="00852338" w:rsidRDefault="00B35EFA">
      <w:pPr>
        <w:jc w:val="center"/>
        <w:rPr>
          <w:color w:val="5B9BD5" w:themeColor="accent1"/>
        </w:rPr>
      </w:pP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&lt;&lt;nome do coordenador&gt;&gt;</w:t>
      </w:r>
    </w:p>
    <w:p w:rsidR="006B52EC" w:rsidRPr="00852338" w:rsidRDefault="00B35EFA">
      <w:pPr>
        <w:jc w:val="center"/>
        <w:rPr>
          <w:color w:val="5B9BD5" w:themeColor="accent1"/>
        </w:rPr>
      </w:pPr>
      <w:r>
        <w:rPr>
          <w:rFonts w:ascii="Arial" w:eastAsia="Arial" w:hAnsi="Arial" w:cs="Arial"/>
          <w:sz w:val="22"/>
          <w:szCs w:val="22"/>
        </w:rPr>
        <w:t xml:space="preserve">Coordenador do Programa de Pós-Graduação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programa&gt;&gt;</w:t>
      </w:r>
    </w:p>
    <w:p w:rsidR="006B52EC" w:rsidRDefault="00B35EFA">
      <w:pPr>
        <w:jc w:val="center"/>
      </w:pPr>
      <w:r>
        <w:rPr>
          <w:rFonts w:ascii="Arial" w:eastAsia="Arial" w:hAnsi="Arial" w:cs="Arial"/>
          <w:sz w:val="22"/>
          <w:szCs w:val="22"/>
        </w:rPr>
        <w:t>Universidade Tecnológica Federal do Paraná</w:t>
      </w:r>
    </w:p>
    <w:p w:rsidR="006B52EC" w:rsidRPr="00852338" w:rsidRDefault="00B35EFA">
      <w:pPr>
        <w:jc w:val="center"/>
        <w:rPr>
          <w:color w:val="5B9BD5" w:themeColor="accent1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Câmpus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o nome do Campus&gt;&gt;</w:t>
      </w:r>
    </w:p>
    <w:p w:rsidR="006B52EC" w:rsidRDefault="006B52EC">
      <w:pPr>
        <w:jc w:val="center"/>
      </w:pPr>
    </w:p>
    <w:p w:rsidR="006B52EC" w:rsidRDefault="006B52EC">
      <w:pPr>
        <w:jc w:val="center"/>
      </w:pPr>
    </w:p>
    <w:p w:rsidR="006B52EC" w:rsidRDefault="006B52EC">
      <w:pPr>
        <w:jc w:val="center"/>
      </w:pPr>
    </w:p>
    <w:p w:rsidR="006B52EC" w:rsidRPr="00852338" w:rsidRDefault="00B35EFA">
      <w:pPr>
        <w:jc w:val="right"/>
        <w:rPr>
          <w:color w:val="5B9BD5" w:themeColor="accent1"/>
        </w:rPr>
      </w:pPr>
      <w:r w:rsidRPr="00852338">
        <w:rPr>
          <w:rFonts w:ascii="Arial" w:eastAsia="Arial" w:hAnsi="Arial" w:cs="Arial"/>
          <w:color w:val="5B9BD5" w:themeColor="accent1"/>
          <w:sz w:val="22"/>
          <w:szCs w:val="22"/>
        </w:rPr>
        <w:t>&lt;&lt;informe a identificação da ata de aprovação desta instrução normativa&gt;&gt;</w:t>
      </w:r>
    </w:p>
    <w:sectPr w:rsidR="006B52EC" w:rsidRPr="00852338">
      <w:headerReference w:type="default" r:id="rId8"/>
      <w:pgSz w:w="11907" w:h="16840"/>
      <w:pgMar w:top="851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FA" w:rsidRDefault="00B35EFA">
      <w:r>
        <w:separator/>
      </w:r>
    </w:p>
  </w:endnote>
  <w:endnote w:type="continuationSeparator" w:id="0">
    <w:p w:rsidR="00B35EFA" w:rsidRDefault="00B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FA" w:rsidRDefault="00B35EFA">
      <w:r>
        <w:separator/>
      </w:r>
    </w:p>
  </w:footnote>
  <w:footnote w:type="continuationSeparator" w:id="0">
    <w:p w:rsidR="00B35EFA" w:rsidRDefault="00B3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EC" w:rsidRDefault="006B52EC">
    <w:pPr>
      <w:tabs>
        <w:tab w:val="center" w:pos="4252"/>
        <w:tab w:val="right" w:pos="8504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24D"/>
    <w:multiLevelType w:val="multilevel"/>
    <w:tmpl w:val="D58E5FA8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C"/>
    <w:rsid w:val="006B52EC"/>
    <w:rsid w:val="00852338"/>
    <w:rsid w:val="008F02E0"/>
    <w:rsid w:val="00B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3668-C1F4-4363-916A-BFB2C9B1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DIRPPG</dc:creator>
  <cp:lastModifiedBy>Melina Rabelo Vieira</cp:lastModifiedBy>
  <cp:revision>2</cp:revision>
  <dcterms:created xsi:type="dcterms:W3CDTF">2016-10-21T13:39:00Z</dcterms:created>
  <dcterms:modified xsi:type="dcterms:W3CDTF">2016-10-21T13:39:00Z</dcterms:modified>
</cp:coreProperties>
</file>