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center"/>
        <w:rPr>
          <w:rFonts w:cs="Arial"/>
          <w:b/>
          <w:b/>
          <w:u w:val="single"/>
        </w:rPr>
      </w:pPr>
      <w:r>
        <w:rPr>
          <w:rFonts w:cs="Arial"/>
          <w:b/>
        </w:rPr>
        <w:t>RESUMO</w:t>
      </w:r>
    </w:p>
    <w:p>
      <w:pPr>
        <w:pStyle w:val="Normal"/>
        <w:tabs>
          <w:tab w:val="left" w:pos="426" w:leader="none"/>
        </w:tabs>
        <w:jc w:val="center"/>
        <w:rPr/>
      </w:pPr>
      <w:r>
        <w:rPr>
          <w:rFonts w:cs="Arial"/>
          <w:b/>
        </w:rPr>
        <w:t>“</w:t>
      </w:r>
      <w:r>
        <w:rPr>
          <w:rFonts w:cs="Arial"/>
          <w:b/>
        </w:rPr>
        <w:t>PROCESSO</w:t>
      </w:r>
      <w:r>
        <w:rPr>
          <w:rFonts w:cs="Arial"/>
          <w:b/>
          <w:caps/>
        </w:rPr>
        <w:t xml:space="preserve"> PARA</w:t>
      </w:r>
      <w:bookmarkStart w:id="0" w:name="_GoBack"/>
      <w:bookmarkEnd w:id="0"/>
      <w:r>
        <w:rPr>
          <w:rFonts w:cs="Arial"/>
          <w:b/>
          <w:caps/>
        </w:rPr>
        <w:t xml:space="preserve"> </w:t>
      </w:r>
      <w:r>
        <w:rPr>
          <w:rFonts w:cs="Arial"/>
          <w:b/>
          <w:caps/>
        </w:rPr>
        <w:t>xxxx</w:t>
      </w:r>
      <w:r>
        <w:rPr>
          <w:rFonts w:cs="Arial"/>
          <w:b/>
          <w:caps/>
        </w:rPr>
        <w:t>”.</w:t>
      </w:r>
    </w:p>
    <w:p>
      <w:pPr>
        <w:pStyle w:val="Normal"/>
        <w:tabs>
          <w:tab w:val="left" w:pos="426" w:leader="none"/>
        </w:tabs>
        <w:jc w:val="center"/>
        <w:rPr>
          <w:rFonts w:cs="Arial"/>
          <w:b/>
          <w:b/>
          <w:caps/>
        </w:rPr>
      </w:pPr>
      <w:r>
        <w:rPr/>
      </w:r>
    </w:p>
    <w:p>
      <w:pPr>
        <w:pStyle w:val="Normal"/>
        <w:tabs>
          <w:tab w:val="left" w:pos="426" w:leader="none"/>
        </w:tabs>
        <w:rPr/>
      </w:pPr>
      <w:r>
        <w:rPr>
          <w:rFonts w:cs="Arial"/>
          <w:b/>
          <w:caps/>
        </w:rPr>
        <w:tab/>
      </w:r>
      <w:r>
        <w:rPr>
          <w:rFonts w:cs="Arial"/>
          <w:b/>
          <w:caps/>
          <w:u w:val="single"/>
        </w:rPr>
        <w:t xml:space="preserve">Quanto ao conteúdo </w:t>
      </w:r>
      <w:r>
        <w:rPr>
          <w:rFonts w:cs="Arial"/>
          <w:b/>
          <w:caps/>
          <w:u w:val="single"/>
        </w:rPr>
        <w:t>(conforme 15.1.5 – IN 17/2013)</w:t>
      </w:r>
      <w:r>
        <w:rPr>
          <w:rFonts w:cs="Arial"/>
          <w:b/>
          <w:caps/>
          <w:u w:val="single"/>
        </w:rPr>
        <w:t>:</w:t>
      </w:r>
    </w:p>
    <w:p>
      <w:pPr>
        <w:pStyle w:val="Normal"/>
        <w:rPr/>
      </w:pPr>
      <w:bookmarkStart w:id="1" w:name="_GoBack1"/>
      <w:bookmarkEnd w:id="1"/>
      <w:r>
        <w:rPr>
          <w:rFonts w:cs="Arial"/>
        </w:rPr>
        <w:t>a) ser um sumário do que foi exposto no relatório descritivo, nas reivindicações e nos desenhos;</w:t>
      </w:r>
    </w:p>
    <w:p>
      <w:pPr>
        <w:pStyle w:val="Normal"/>
        <w:rPr/>
      </w:pPr>
      <w:r>
        <w:rPr>
          <w:rFonts w:cs="Arial"/>
        </w:rPr>
        <w:t>b) indicar o setor técnico ao qual pertence a invenção;</w:t>
      </w:r>
    </w:p>
    <w:p>
      <w:pPr>
        <w:pStyle w:val="Normal"/>
        <w:rPr/>
      </w:pPr>
      <w:r>
        <w:rPr>
          <w:rFonts w:cs="Arial"/>
        </w:rPr>
        <w:t>c) ser redigido de forma a permitir uma compreensão clara do problema técnico, da essência da solução desse problema por meio da invenção e do uso principal ou dos usos principais da invenção;</w:t>
      </w:r>
    </w:p>
    <w:p>
      <w:pPr>
        <w:pStyle w:val="Normal"/>
        <w:rPr/>
      </w:pPr>
      <w:r>
        <w:rPr>
          <w:rFonts w:cs="Arial"/>
        </w:rPr>
        <w:t>d) ser redigido de forma a poder servir de instrumento eficaz de pré-seleção para fins de pesquisa em determinado setor técnico, especialmente ajudando o usuário a formular uma opinião quanto à conveniência ou não de consultar o documento na íntegra;</w:t>
      </w:r>
    </w:p>
    <w:p>
      <w:pPr>
        <w:pStyle w:val="Normal"/>
        <w:rPr/>
      </w:pPr>
      <w:r>
        <w:rPr>
          <w:rFonts w:cs="Arial"/>
        </w:rPr>
        <w:t>e) sendo o caso, conter as fórmulas químicas e/ou equações matemáticas que, entre todas as constantes do pedido, melhor caracterizem a invenção.</w:t>
      </w:r>
    </w:p>
    <w:p>
      <w:pPr>
        <w:pStyle w:val="Normal"/>
        <w:rPr/>
      </w:pPr>
      <w:r>
        <w:rPr>
          <w:rFonts w:cs="Arial"/>
          <w:u w:val="single"/>
        </w:rPr>
        <w:t>Quanto à forma, o resumo deve:</w:t>
      </w:r>
    </w:p>
    <w:p>
      <w:pPr>
        <w:pStyle w:val="Normal"/>
        <w:rPr/>
      </w:pPr>
      <w:r>
        <w:rPr>
          <w:rFonts w:cs="Arial"/>
        </w:rPr>
        <w:t>a) ser iniciado pelo título;</w:t>
      </w:r>
    </w:p>
    <w:p>
      <w:pPr>
        <w:pStyle w:val="Normal"/>
        <w:rPr/>
      </w:pPr>
      <w:r>
        <w:rPr>
          <w:rFonts w:cs="Arial"/>
        </w:rPr>
        <w:t xml:space="preserve">b) ser tão conciso quanto a exposição permitir (de </w:t>
      </w:r>
      <w:r>
        <w:rPr>
          <w:rFonts w:cs="Arial"/>
          <w:b/>
        </w:rPr>
        <w:t>50 a 200 palavras</w:t>
      </w:r>
      <w:r>
        <w:rPr>
          <w:rFonts w:cs="Arial"/>
        </w:rPr>
        <w:t xml:space="preserve"> no máximo), preferivelmente não excedendo 20 linhas de texto;</w:t>
      </w:r>
    </w:p>
    <w:p>
      <w:pPr>
        <w:pStyle w:val="Normal"/>
        <w:rPr/>
      </w:pPr>
      <w:r>
        <w:rPr>
          <w:rFonts w:cs="Arial"/>
        </w:rPr>
        <w:t>c) conter sinais de referência, entre parênteses, correspondentes a cada uma das principais características técnicas, quando ilustradas por desenho constante do pedido;</w:t>
      </w:r>
    </w:p>
    <w:p>
      <w:pPr>
        <w:pStyle w:val="Normal"/>
        <w:tabs>
          <w:tab w:val="left" w:pos="426" w:leader="none"/>
        </w:tabs>
        <w:rPr>
          <w:b w:val="false"/>
          <w:b w:val="false"/>
          <w:bCs w:val="false"/>
          <w:caps w:val="false"/>
          <w:smallCaps w:val="false"/>
        </w:rPr>
      </w:pPr>
      <w:r>
        <w:rPr>
          <w:rFonts w:cs="Arial"/>
          <w:b w:val="false"/>
          <w:bCs w:val="false"/>
          <w:caps w:val="false"/>
          <w:smallCaps w:val="false"/>
        </w:rPr>
        <w:t>d) não fazer menção ao mérito ou ao valor da invenção requerida.</w:t>
      </w:r>
    </w:p>
    <w:sectPr>
      <w:headerReference w:type="default" r:id="rId2"/>
      <w:type w:val="nextPage"/>
      <w:pgSz w:w="11906" w:h="16838"/>
      <w:pgMar w:left="1701" w:right="1701" w:header="1134" w:top="2268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25441265"/>
    </w:sdtPr>
    <w:sdtContent>
      <w:p>
        <w:pPr>
          <w:pStyle w:val="Cabealho"/>
          <w:ind w:hanging="0"/>
          <w:jc w:val="center"/>
          <w:rPr/>
        </w:pPr>
        <w:r>
          <w:rPr>
            <w:szCs w:val="24"/>
          </w:rPr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  <w:r>
          <w:rPr/>
          <w:t xml:space="preserve"> </w:t>
        </w:r>
        <w:r>
          <w:rPr/>
          <w:t xml:space="preserve">/ </w:t>
        </w:r>
        <w:r>
          <w:rPr>
            <w:szCs w:val="24"/>
          </w:rPr>
          <w:fldChar w:fldCharType="begin"/>
        </w:r>
        <w:r>
          <w:instrText> NUMPAGES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57943"/>
    <w:pPr>
      <w:widowControl/>
      <w:bidi w:val="0"/>
      <w:spacing w:lineRule="auto" w:line="360" w:before="0" w:after="0"/>
      <w:ind w:firstLine="851"/>
      <w:jc w:val="both"/>
    </w:pPr>
    <w:rPr>
      <w:rFonts w:ascii="Arial" w:hAnsi="Arial" w:eastAsia="Calibri" w:cs="" w:cstheme="minorBidi" w:eastAsiaTheme="minorHAnsi"/>
      <w:color w:val="auto"/>
      <w:kern w:val="0"/>
      <w:sz w:val="24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657943"/>
    <w:pPr>
      <w:keepNext w:val="true"/>
      <w:keepLines/>
      <w:ind w:hanging="0"/>
      <w:outlineLvl w:val="0"/>
    </w:pPr>
    <w:rPr>
      <w:rFonts w:eastAsia="" w:cs="" w:cstheme="majorBidi" w:eastAsiaTheme="majorEastAsia"/>
      <w:b/>
      <w:bCs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657943"/>
    <w:rPr>
      <w:rFonts w:ascii="Arial" w:hAnsi="Arial" w:eastAsia="" w:cs="" w:cstheme="majorBidi" w:eastAsiaTheme="majorEastAsia"/>
      <w:b/>
      <w:bCs/>
      <w:sz w:val="24"/>
      <w:szCs w:val="28"/>
    </w:rPr>
  </w:style>
  <w:style w:type="character" w:styleId="Linenumber">
    <w:name w:val="line number"/>
    <w:basedOn w:val="DefaultParagraphFont"/>
    <w:uiPriority w:val="99"/>
    <w:semiHidden/>
    <w:unhideWhenUsed/>
    <w:qFormat/>
    <w:rsid w:val="00a15f2d"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8f5419"/>
    <w:rPr>
      <w:rFonts w:ascii="Arial" w:hAnsi="Arial"/>
      <w:sz w:val="24"/>
    </w:rPr>
  </w:style>
  <w:style w:type="character" w:styleId="RodapChar" w:customStyle="1">
    <w:name w:val="Rodapé Char"/>
    <w:basedOn w:val="DefaultParagraphFont"/>
    <w:link w:val="Rodap"/>
    <w:uiPriority w:val="99"/>
    <w:qFormat/>
    <w:rsid w:val="008f5419"/>
    <w:rPr>
      <w:rFonts w:ascii="Arial" w:hAnsi="Arial"/>
      <w:sz w:val="24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a4c59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8f5419"/>
    <w:pPr>
      <w:tabs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8f5419"/>
    <w:pPr>
      <w:tabs>
        <w:tab w:val="center" w:pos="4252" w:leader="none"/>
        <w:tab w:val="right" w:pos="8504" w:leader="none"/>
      </w:tabs>
      <w:spacing w:lineRule="auto" w:line="24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a4c59"/>
    <w:pPr>
      <w:spacing w:lineRule="auto" w:line="24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7AB71-D599-4184-99F8-9A73D9026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LibreOffice/5.4.3.2$Windows_X86_64 LibreOffice_project/92a7159f7e4af62137622921e809f8546db437e5</Application>
  <Pages>1</Pages>
  <Words>202</Words>
  <Characters>1050</Characters>
  <CharactersWithSpaces>1240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2014-09-03T15:14:00Z</dcterms:created>
  <dc:creator>AGÊNCIA DE INOVAÇÃO</dc:creator>
  <dc:description/>
  <dc:language>pt-BR</dc:language>
  <cp:lastModifiedBy/>
  <cp:lastPrinted>2014-09-03T15:14:00Z</cp:lastPrinted>
  <dcterms:modified xsi:type="dcterms:W3CDTF">2018-01-16T14:42:45Z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