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CE5C3" w14:textId="77777777" w:rsidR="006523F9" w:rsidRDefault="006523F9" w:rsidP="006523F9">
      <w:pPr>
        <w:ind w:right="-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030/2020 – PROGRAD/ASSAE</w:t>
      </w:r>
    </w:p>
    <w:p w14:paraId="390E0BF3" w14:textId="77777777" w:rsidR="006523F9" w:rsidRDefault="006523F9" w:rsidP="006523F9">
      <w:pPr>
        <w:jc w:val="center"/>
        <w:rPr>
          <w:rFonts w:ascii="Arial" w:eastAsia="Arial" w:hAnsi="Arial" w:cs="Arial"/>
          <w:b/>
          <w:bCs/>
          <w:color w:val="000000"/>
          <w:sz w:val="26"/>
          <w:szCs w:val="26"/>
        </w:rPr>
      </w:pPr>
    </w:p>
    <w:p w14:paraId="7C37502E" w14:textId="6ADFFCFA" w:rsidR="006523F9" w:rsidRPr="006523F9" w:rsidRDefault="006523F9" w:rsidP="006523F9">
      <w:pPr>
        <w:jc w:val="center"/>
        <w:rPr>
          <w:rFonts w:ascii="Arial" w:eastAsia="Arial" w:hAnsi="Arial" w:cs="Arial"/>
          <w:b/>
          <w:bCs/>
          <w:color w:val="000000"/>
          <w:sz w:val="26"/>
          <w:szCs w:val="26"/>
        </w:rPr>
      </w:pPr>
      <w:r w:rsidRPr="006523F9">
        <w:rPr>
          <w:rFonts w:ascii="Arial" w:eastAsia="Arial" w:hAnsi="Arial" w:cs="Arial"/>
          <w:b/>
          <w:bCs/>
          <w:color w:val="000000"/>
          <w:sz w:val="26"/>
          <w:szCs w:val="26"/>
        </w:rPr>
        <w:t>ANEXO I</w:t>
      </w:r>
    </w:p>
    <w:p w14:paraId="710BE061" w14:textId="77777777" w:rsidR="006523F9" w:rsidRDefault="006523F9" w:rsidP="006523F9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FABEA30" w14:textId="77777777" w:rsidR="006523F9" w:rsidRDefault="006523F9" w:rsidP="006523F9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Declaração de Composição Familiar e Renda</w:t>
      </w:r>
    </w:p>
    <w:p w14:paraId="31442481" w14:textId="77777777" w:rsidR="006523F9" w:rsidRDefault="006523F9" w:rsidP="006523F9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E394673" w14:textId="77777777" w:rsidR="006523F9" w:rsidRDefault="006523F9" w:rsidP="006523F9">
      <w:pPr>
        <w:spacing w:line="276" w:lineRule="auto"/>
        <w:ind w:right="10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Declaro ser verdadeiro* que o meu grupo familiar é composto pelos integrantes indicados no quadro abaixo e possuem as respectivas rendas bruta mensal: </w:t>
      </w:r>
    </w:p>
    <w:p w14:paraId="16507E99" w14:textId="77777777" w:rsidR="006523F9" w:rsidRDefault="006523F9" w:rsidP="006523F9">
      <w:pPr>
        <w:spacing w:line="276" w:lineRule="auto"/>
        <w:ind w:right="101"/>
        <w:jc w:val="both"/>
        <w:rPr>
          <w:rFonts w:ascii="Arial" w:eastAsia="Arial" w:hAnsi="Arial" w:cs="Arial"/>
          <w:sz w:val="24"/>
          <w:szCs w:val="24"/>
        </w:rPr>
      </w:pPr>
    </w:p>
    <w:p w14:paraId="29157EBD" w14:textId="77777777" w:rsidR="006523F9" w:rsidRDefault="006523F9" w:rsidP="006523F9">
      <w:pPr>
        <w:pBdr>
          <w:top w:val="single" w:sz="4" w:space="1" w:color="000000"/>
          <w:left w:val="single" w:sz="4" w:space="22" w:color="000000"/>
          <w:bottom w:val="single" w:sz="4" w:space="1" w:color="000000"/>
          <w:right w:val="single" w:sz="4" w:space="31" w:color="000000"/>
          <w:between w:val="single" w:sz="4" w:space="1" w:color="000000"/>
        </w:pBd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Quadro de Composição Familiar (incluindo o estudante)</w:t>
      </w:r>
    </w:p>
    <w:tbl>
      <w:tblPr>
        <w:tblW w:w="8961" w:type="dxa"/>
        <w:tblLayout w:type="fixed"/>
        <w:tblLook w:val="0000" w:firstRow="0" w:lastRow="0" w:firstColumn="0" w:lastColumn="0" w:noHBand="0" w:noVBand="0"/>
      </w:tblPr>
      <w:tblGrid>
        <w:gridCol w:w="1631"/>
        <w:gridCol w:w="716"/>
        <w:gridCol w:w="1013"/>
        <w:gridCol w:w="1539"/>
        <w:gridCol w:w="1303"/>
        <w:gridCol w:w="1387"/>
        <w:gridCol w:w="250"/>
        <w:gridCol w:w="1122"/>
      </w:tblGrid>
      <w:tr w:rsidR="006523F9" w14:paraId="45F7F53B" w14:textId="77777777" w:rsidTr="00B234E3">
        <w:trPr>
          <w:trHeight w:val="240"/>
        </w:trPr>
        <w:tc>
          <w:tcPr>
            <w:tcW w:w="1631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BD341" w14:textId="77777777" w:rsidR="006523F9" w:rsidRDefault="006523F9" w:rsidP="00B234E3">
            <w:pPr>
              <w:spacing w:line="258" w:lineRule="auto"/>
              <w:ind w:lef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Nome</w:t>
            </w:r>
          </w:p>
        </w:tc>
        <w:tc>
          <w:tcPr>
            <w:tcW w:w="716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4401A" w14:textId="77777777" w:rsidR="006523F9" w:rsidRDefault="006523F9" w:rsidP="00B234E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BF6F8" w14:textId="77777777" w:rsidR="006523F9" w:rsidRDefault="006523F9" w:rsidP="00B234E3">
            <w:pPr>
              <w:spacing w:line="258" w:lineRule="auto"/>
              <w:ind w:lef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Idade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E538C" w14:textId="77777777" w:rsidR="006523F9" w:rsidRDefault="006523F9" w:rsidP="00B234E3">
            <w:pPr>
              <w:spacing w:line="258" w:lineRule="auto"/>
              <w:ind w:lef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Parentesco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7F853" w14:textId="77777777" w:rsidR="006523F9" w:rsidRDefault="006523F9" w:rsidP="00B234E3">
            <w:pPr>
              <w:spacing w:line="258" w:lineRule="auto"/>
              <w:ind w:right="2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Estado Civil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E7984" w14:textId="77777777" w:rsidR="006523F9" w:rsidRDefault="006523F9" w:rsidP="00B234E3">
            <w:pPr>
              <w:spacing w:line="258" w:lineRule="auto"/>
              <w:ind w:lef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Profissão</w:t>
            </w:r>
          </w:p>
        </w:tc>
        <w:tc>
          <w:tcPr>
            <w:tcW w:w="250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8B656" w14:textId="77777777" w:rsidR="006523F9" w:rsidRDefault="006523F9" w:rsidP="00B234E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7E4FA" w14:textId="77777777" w:rsidR="006523F9" w:rsidRDefault="006523F9" w:rsidP="00B234E3">
            <w:pPr>
              <w:spacing w:line="258" w:lineRule="auto"/>
              <w:ind w:left="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Renda Bruta Mensal</w:t>
            </w:r>
          </w:p>
        </w:tc>
      </w:tr>
      <w:tr w:rsidR="006523F9" w14:paraId="05979D65" w14:textId="77777777" w:rsidTr="00B234E3">
        <w:trPr>
          <w:trHeight w:val="580"/>
        </w:trPr>
        <w:tc>
          <w:tcPr>
            <w:tcW w:w="1631" w:type="dxa"/>
            <w:tcBorders>
              <w:top w:val="single" w:sz="4" w:space="0" w:color="000000"/>
            </w:tcBorders>
            <w:shd w:val="clear" w:color="auto" w:fill="auto"/>
          </w:tcPr>
          <w:p w14:paraId="5487AAEE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Estudante: </w:t>
            </w:r>
          </w:p>
        </w:tc>
        <w:tc>
          <w:tcPr>
            <w:tcW w:w="716" w:type="dxa"/>
            <w:tcBorders>
              <w:top w:val="single" w:sz="4" w:space="0" w:color="000000"/>
            </w:tcBorders>
            <w:shd w:val="clear" w:color="auto" w:fill="auto"/>
          </w:tcPr>
          <w:p w14:paraId="73B545C6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0C42AA8E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7495B32B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Requerente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E07718F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E9C3504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9AAD1E3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942DFFC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</w:tr>
      <w:tr w:rsidR="006523F9" w14:paraId="52A142C6" w14:textId="77777777" w:rsidTr="00B234E3">
        <w:trPr>
          <w:trHeight w:val="280"/>
        </w:trPr>
        <w:tc>
          <w:tcPr>
            <w:tcW w:w="1631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7DCCD0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2705FB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1D2D6C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646DC3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D3B066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231BBC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EBDD9A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</w:tr>
      <w:tr w:rsidR="006523F9" w14:paraId="42844758" w14:textId="77777777" w:rsidTr="00B234E3">
        <w:trPr>
          <w:trHeight w:val="260"/>
        </w:trPr>
        <w:tc>
          <w:tcPr>
            <w:tcW w:w="163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F8B7A14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1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4D70410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C3DFDB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6FD31D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02D16E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295742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D0540D7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9544FB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</w:tr>
      <w:tr w:rsidR="006523F9" w14:paraId="011FA135" w14:textId="77777777" w:rsidTr="00B234E3">
        <w:trPr>
          <w:trHeight w:val="260"/>
        </w:trPr>
        <w:tc>
          <w:tcPr>
            <w:tcW w:w="163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7B1E5F7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1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ED01D42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FF2F5E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C8DA13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62FC32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71E1AE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7EBB00B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CD7C1F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</w:tr>
      <w:tr w:rsidR="006523F9" w14:paraId="6E6A283F" w14:textId="77777777" w:rsidTr="00B234E3">
        <w:trPr>
          <w:trHeight w:val="260"/>
        </w:trPr>
        <w:tc>
          <w:tcPr>
            <w:tcW w:w="163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5782FF8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1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ED4FC08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D5BA64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5C4EFE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4F36C0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F41A60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9A4984F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73FAD3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</w:tr>
      <w:tr w:rsidR="006523F9" w14:paraId="6D499F53" w14:textId="77777777" w:rsidTr="00B234E3">
        <w:trPr>
          <w:trHeight w:val="260"/>
        </w:trPr>
        <w:tc>
          <w:tcPr>
            <w:tcW w:w="163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996F08B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1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E9707D9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14D357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FCA3B3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20BD80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12CF89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2B09FB2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EB6333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</w:tr>
      <w:tr w:rsidR="006523F9" w14:paraId="75E4E399" w14:textId="77777777" w:rsidTr="00B234E3">
        <w:trPr>
          <w:trHeight w:val="260"/>
        </w:trPr>
        <w:tc>
          <w:tcPr>
            <w:tcW w:w="163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C722079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1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1549C66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00B1C0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AFCB2D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1233B6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568B58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E2C9655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901791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</w:tr>
      <w:tr w:rsidR="006523F9" w14:paraId="729BBF5A" w14:textId="77777777" w:rsidTr="00B234E3">
        <w:trPr>
          <w:trHeight w:val="260"/>
        </w:trPr>
        <w:tc>
          <w:tcPr>
            <w:tcW w:w="163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8FC6130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1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5294AFA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2E18D0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7A9BAF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B36448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1B2AF2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B4B6B71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65AC9C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</w:tr>
      <w:tr w:rsidR="006523F9" w14:paraId="50F41C16" w14:textId="77777777" w:rsidTr="00B234E3">
        <w:trPr>
          <w:trHeight w:val="260"/>
        </w:trPr>
        <w:tc>
          <w:tcPr>
            <w:tcW w:w="7839" w:type="dxa"/>
            <w:gridSpan w:val="7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C08C200" w14:textId="77777777" w:rsidR="006523F9" w:rsidRDefault="006523F9" w:rsidP="00B234E3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SOMA DA RENDA BRUTA FAMILIAR</w:t>
            </w:r>
          </w:p>
        </w:tc>
        <w:tc>
          <w:tcPr>
            <w:tcW w:w="112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075FD4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</w:tr>
    </w:tbl>
    <w:p w14:paraId="3FE64A30" w14:textId="77777777" w:rsidR="006523F9" w:rsidRDefault="006523F9" w:rsidP="006523F9">
      <w:pPr>
        <w:rPr>
          <w:rFonts w:ascii="Arial" w:eastAsia="Arial" w:hAnsi="Arial" w:cs="Arial"/>
          <w:sz w:val="24"/>
          <w:szCs w:val="24"/>
        </w:rPr>
      </w:pPr>
    </w:p>
    <w:p w14:paraId="00B8F73F" w14:textId="77777777" w:rsidR="006523F9" w:rsidRDefault="006523F9" w:rsidP="006523F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Declaro, por fim, que a renda familiar mensal per capita** do meu grupo familiar corresponde a R$ ____________, valor menor do que 1,5 (</w:t>
      </w:r>
      <w:proofErr w:type="gramStart"/>
      <w:r>
        <w:rPr>
          <w:rFonts w:ascii="Arial" w:eastAsia="Arial" w:hAnsi="Arial" w:cs="Arial"/>
          <w:sz w:val="22"/>
          <w:szCs w:val="22"/>
        </w:rPr>
        <w:t>um vírgula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cinco) salário mínimo nacional.</w:t>
      </w:r>
    </w:p>
    <w:p w14:paraId="52F1DD43" w14:textId="77777777" w:rsidR="006523F9" w:rsidRDefault="006523F9" w:rsidP="006523F9">
      <w:pPr>
        <w:rPr>
          <w:rFonts w:ascii="Arial" w:eastAsia="Arial" w:hAnsi="Arial" w:cs="Arial"/>
          <w:sz w:val="22"/>
          <w:szCs w:val="22"/>
        </w:rPr>
      </w:pPr>
    </w:p>
    <w:p w14:paraId="23C24815" w14:textId="77777777" w:rsidR="006523F9" w:rsidRDefault="006523F9" w:rsidP="006523F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Local e data: ____________________, ______ de _________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________.</w:t>
      </w:r>
    </w:p>
    <w:p w14:paraId="6F540C6B" w14:textId="77777777" w:rsidR="006523F9" w:rsidRDefault="006523F9" w:rsidP="006523F9">
      <w:pPr>
        <w:rPr>
          <w:rFonts w:ascii="Arial" w:eastAsia="Arial" w:hAnsi="Arial" w:cs="Arial"/>
          <w:sz w:val="22"/>
          <w:szCs w:val="22"/>
        </w:rPr>
      </w:pPr>
    </w:p>
    <w:p w14:paraId="066D46F5" w14:textId="77777777" w:rsidR="006523F9" w:rsidRDefault="006523F9" w:rsidP="006523F9">
      <w:pPr>
        <w:rPr>
          <w:rFonts w:ascii="Arial" w:eastAsia="Arial" w:hAnsi="Arial" w:cs="Arial"/>
          <w:sz w:val="22"/>
          <w:szCs w:val="22"/>
        </w:rPr>
      </w:pPr>
    </w:p>
    <w:p w14:paraId="2947CFA4" w14:textId="77777777" w:rsidR="006523F9" w:rsidRDefault="006523F9" w:rsidP="006523F9">
      <w:pPr>
        <w:ind w:right="30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</w:t>
      </w:r>
    </w:p>
    <w:p w14:paraId="42F5879E" w14:textId="77777777" w:rsidR="006523F9" w:rsidRDefault="006523F9" w:rsidP="006523F9">
      <w:pPr>
        <w:ind w:right="30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Assinatura do estudante </w:t>
      </w:r>
    </w:p>
    <w:p w14:paraId="60608559" w14:textId="77777777" w:rsidR="006523F9" w:rsidRDefault="006523F9" w:rsidP="006523F9">
      <w:pPr>
        <w:ind w:right="30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ou do Responsável Legal (quando menor de 18 anos)</w:t>
      </w:r>
    </w:p>
    <w:p w14:paraId="71E89613" w14:textId="77777777" w:rsidR="006523F9" w:rsidRDefault="006523F9" w:rsidP="006523F9">
      <w:pPr>
        <w:rPr>
          <w:rFonts w:ascii="Arial" w:eastAsia="Arial" w:hAnsi="Arial" w:cs="Arial"/>
          <w:b/>
          <w:sz w:val="24"/>
          <w:szCs w:val="24"/>
        </w:rPr>
      </w:pPr>
    </w:p>
    <w:p w14:paraId="02D24294" w14:textId="77777777" w:rsidR="006523F9" w:rsidRDefault="006523F9" w:rsidP="006523F9">
      <w:pPr>
        <w:jc w:val="both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*Decreto-Lei n</w:t>
      </w:r>
      <w:r>
        <w:rPr>
          <w:rFonts w:ascii="Arial" w:eastAsia="Arial" w:hAnsi="Arial" w:cs="Arial"/>
          <w:b/>
          <w:i/>
          <w:color w:val="000000"/>
          <w:vertAlign w:val="superscript"/>
        </w:rPr>
        <w:t>°</w:t>
      </w:r>
      <w:r>
        <w:rPr>
          <w:rFonts w:ascii="Arial" w:eastAsia="Arial" w:hAnsi="Arial" w:cs="Arial"/>
          <w:b/>
          <w:i/>
          <w:color w:val="000000"/>
        </w:rPr>
        <w:t xml:space="preserve"> 2.848, de 07 de dezembro de 1940 – Código Penal – Falsidade ideológica. </w:t>
      </w:r>
    </w:p>
    <w:p w14:paraId="5750DBFD" w14:textId="77777777" w:rsidR="006523F9" w:rsidRDefault="006523F9" w:rsidP="006523F9">
      <w:pPr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  <w:u w:val="single"/>
        </w:rPr>
        <w:t>Art. 299</w:t>
      </w:r>
      <w:r>
        <w:rPr>
          <w:rFonts w:ascii="Arial" w:eastAsia="Arial" w:hAnsi="Arial" w:cs="Arial"/>
          <w:i/>
          <w:color w:val="000000"/>
          <w:u w:val="single"/>
        </w:rPr>
        <w:t>:</w:t>
      </w:r>
      <w:r>
        <w:rPr>
          <w:rFonts w:ascii="Arial" w:eastAsia="Arial" w:hAnsi="Arial" w:cs="Arial"/>
          <w:i/>
          <w:color w:val="000000"/>
        </w:rPr>
        <w:t xml:space="preserve">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</w:t>
      </w:r>
    </w:p>
    <w:p w14:paraId="541469E7" w14:textId="77777777" w:rsidR="006523F9" w:rsidRDefault="006523F9" w:rsidP="006523F9">
      <w:pPr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Pena</w:t>
      </w:r>
      <w:r>
        <w:rPr>
          <w:rFonts w:ascii="Arial" w:eastAsia="Arial" w:hAnsi="Arial" w:cs="Arial"/>
          <w:i/>
          <w:color w:val="000000"/>
        </w:rPr>
        <w:t xml:space="preserve"> –reclusão, de um a cinco anos, e multa, se o documento é público, e reclusão de um a três anos, e multa, se o documento é particular.</w:t>
      </w:r>
    </w:p>
    <w:p w14:paraId="2E2FB077" w14:textId="77777777" w:rsidR="006523F9" w:rsidRDefault="006523F9" w:rsidP="006523F9">
      <w:pPr>
        <w:jc w:val="both"/>
        <w:rPr>
          <w:rFonts w:ascii="Arial" w:eastAsia="Arial" w:hAnsi="Arial" w:cs="Arial"/>
          <w:i/>
          <w:color w:val="000000"/>
        </w:rPr>
      </w:pPr>
    </w:p>
    <w:p w14:paraId="76918E22" w14:textId="77777777" w:rsidR="006523F9" w:rsidRDefault="006523F9" w:rsidP="006523F9">
      <w:pPr>
        <w:ind w:right="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**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</w:rPr>
        <w:t>renda per capita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familiar mensal </w:t>
      </w:r>
      <w:r>
        <w:rPr>
          <w:rFonts w:ascii="Arial" w:eastAsia="Arial" w:hAnsi="Arial" w:cs="Arial"/>
        </w:rPr>
        <w:t>deverá ser obtida por meio da divisão da renda familiar mensal total (renda bruta) pelo número de integrantes do Grupo Familiar.</w:t>
      </w:r>
    </w:p>
    <w:p w14:paraId="281467DE" w14:textId="77777777" w:rsidR="00EC04E7" w:rsidRDefault="00EC04E7"/>
    <w:sectPr w:rsidR="00EC04E7">
      <w:headerReference w:type="default" r:id="rId4"/>
      <w:pgSz w:w="11906" w:h="16838"/>
      <w:pgMar w:top="1417" w:right="1558" w:bottom="127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6A470" w14:textId="77777777" w:rsidR="003D0A2C" w:rsidRDefault="006523F9">
    <w:pPr>
      <w:spacing w:before="720"/>
      <w:ind w:left="2880" w:firstLine="720"/>
      <w:rPr>
        <w:rFonts w:ascii="Arial" w:eastAsia="Arial" w:hAnsi="Arial" w:cs="Arial"/>
        <w:b/>
        <w:sz w:val="18"/>
        <w:szCs w:val="18"/>
      </w:rPr>
    </w:pPr>
    <w:r>
      <w:rPr>
        <w:noProof/>
      </w:rPr>
      <w:drawing>
        <wp:anchor distT="0" distB="0" distL="114935" distR="114935" simplePos="0" relativeHeight="251659264" behindDoc="0" locked="0" layoutInCell="1" hidden="0" allowOverlap="1" wp14:anchorId="5A6270A3" wp14:editId="0D880465">
          <wp:simplePos x="0" y="0"/>
          <wp:positionH relativeFrom="column">
            <wp:posOffset>2407126</wp:posOffset>
          </wp:positionH>
          <wp:positionV relativeFrom="paragraph">
            <wp:posOffset>-76831</wp:posOffset>
          </wp:positionV>
          <wp:extent cx="585788" cy="524586"/>
          <wp:effectExtent l="0" t="0" r="0" b="0"/>
          <wp:wrapSquare wrapText="bothSides" distT="0" distB="0" distL="114935" distR="114935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788" cy="5245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EDF40B8" w14:textId="77777777" w:rsidR="003D0A2C" w:rsidRDefault="006523F9">
    <w:pPr>
      <w:ind w:firstLine="720"/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 xml:space="preserve">MINISTÉRIO DA EDUCAÇÃO </w:t>
    </w:r>
  </w:p>
  <w:p w14:paraId="75C29920" w14:textId="77777777" w:rsidR="003D0A2C" w:rsidRDefault="006523F9">
    <w:pPr>
      <w:ind w:firstLine="720"/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UNIVERSIDADE TECNOLÓGICA FEDERAL DO PARANÁ</w:t>
    </w:r>
  </w:p>
  <w:p w14:paraId="45794900" w14:textId="77777777" w:rsidR="003D0A2C" w:rsidRDefault="006523F9">
    <w:pPr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PRÓ-REITORIA DE GRADUAÇÃO E EDUCAÇÃO PROFISSIONAL</w:t>
    </w:r>
  </w:p>
  <w:p w14:paraId="58F25FE3" w14:textId="77777777" w:rsidR="003D0A2C" w:rsidRDefault="006523F9">
    <w:pPr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 xml:space="preserve">ASSESSORIA PARA ASSUNTOS </w:t>
    </w:r>
    <w:r>
      <w:rPr>
        <w:rFonts w:ascii="Arial" w:eastAsia="Arial" w:hAnsi="Arial" w:cs="Arial"/>
        <w:b/>
        <w:sz w:val="18"/>
        <w:szCs w:val="18"/>
      </w:rPr>
      <w:t>ESTUDANTIS</w:t>
    </w:r>
  </w:p>
  <w:p w14:paraId="65556DF7" w14:textId="77777777" w:rsidR="003D0A2C" w:rsidRDefault="006523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F9"/>
    <w:rsid w:val="006523F9"/>
    <w:rsid w:val="00EC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711F"/>
  <w15:chartTrackingRefBased/>
  <w15:docId w15:val="{68D885BA-1C60-421D-BFDF-516838E0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3F9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2020-12-17T12:56:00Z</dcterms:created>
  <dcterms:modified xsi:type="dcterms:W3CDTF">2020-12-17T12:58:00Z</dcterms:modified>
</cp:coreProperties>
</file>