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E37D" w14:textId="7C211B95" w:rsidR="00C46714" w:rsidRPr="00F900C6" w:rsidRDefault="00000000">
      <w:pPr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F900C6">
        <w:rPr>
          <w:rFonts w:ascii="Calibri" w:eastAsia="Calibri" w:hAnsi="Calibri" w:cs="Calibri"/>
          <w:b/>
          <w:color w:val="auto"/>
          <w:sz w:val="22"/>
          <w:szCs w:val="22"/>
        </w:rPr>
        <w:t>ANEXO</w:t>
      </w:r>
      <w:r w:rsidR="002C3D3E" w:rsidRPr="00F900C6">
        <w:rPr>
          <w:rFonts w:ascii="Calibri" w:eastAsia="Calibri" w:hAnsi="Calibri" w:cs="Calibri"/>
          <w:b/>
          <w:color w:val="auto"/>
          <w:sz w:val="22"/>
          <w:szCs w:val="22"/>
        </w:rPr>
        <w:t xml:space="preserve"> I</w:t>
      </w:r>
      <w:r w:rsidRPr="00F900C6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2C3D3E" w:rsidRPr="00F900C6">
        <w:rPr>
          <w:rFonts w:ascii="Calibri" w:eastAsia="Calibri" w:hAnsi="Calibri" w:cs="Calibri"/>
          <w:b/>
          <w:color w:val="auto"/>
          <w:sz w:val="22"/>
          <w:szCs w:val="22"/>
        </w:rPr>
        <w:t xml:space="preserve">- </w:t>
      </w:r>
      <w:r w:rsidRPr="00F900C6">
        <w:rPr>
          <w:rFonts w:ascii="Calibri" w:eastAsia="Calibri" w:hAnsi="Calibri" w:cs="Calibri"/>
          <w:b/>
          <w:color w:val="auto"/>
          <w:sz w:val="22"/>
          <w:szCs w:val="22"/>
        </w:rPr>
        <w:t>Cronograma de execução do edital</w:t>
      </w:r>
    </w:p>
    <w:p w14:paraId="4C51B7E8" w14:textId="3091E520" w:rsidR="00C46714" w:rsidRPr="00F900C6" w:rsidRDefault="00C46714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Style w:val="a0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3"/>
        <w:gridCol w:w="4394"/>
      </w:tblGrid>
      <w:tr w:rsidR="00F900C6" w:rsidRPr="00F900C6" w14:paraId="75C88C27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263B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954D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Data ou período</w:t>
            </w:r>
          </w:p>
        </w:tc>
      </w:tr>
      <w:tr w:rsidR="00F900C6" w:rsidRPr="00F900C6" w14:paraId="45810789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A490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Prazo máximo do envio do edital para API encaminhar para análise da PROJU via SEI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ED79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highlight w:val="yellow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28.08.2023 - após esta data não serão aceitos nenhum edital para envio de alunos em fevereiro/2024</w:t>
            </w:r>
          </w:p>
        </w:tc>
      </w:tr>
      <w:tr w:rsidR="00F900C6" w:rsidRPr="00F900C6" w14:paraId="76528FB2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DEAD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4665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highlight w:val="green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 data de publicação deste edital até 10.set.2023</w:t>
            </w:r>
          </w:p>
        </w:tc>
      </w:tr>
      <w:tr w:rsidR="00F900C6" w:rsidRPr="00F900C6" w14:paraId="596AD122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8BEF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Divulgação do resultado preliminar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3BCB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highlight w:val="green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até 12.set 2023</w:t>
            </w:r>
          </w:p>
        </w:tc>
      </w:tr>
      <w:tr w:rsidR="00F900C6" w:rsidRPr="00F900C6" w14:paraId="3A8D4FEF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DEE3" w14:textId="77777777" w:rsidR="00C46714" w:rsidRPr="00F900C6" w:rsidRDefault="00000000">
            <w:pPr>
              <w:widowControl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ACFE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highlight w:val="green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até as 23h59 do dia 14.set.2023</w:t>
            </w:r>
          </w:p>
        </w:tc>
      </w:tr>
      <w:tr w:rsidR="00F900C6" w:rsidRPr="00F900C6" w14:paraId="28612626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5E7C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B301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highlight w:val="green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15.set.2023</w:t>
            </w:r>
          </w:p>
        </w:tc>
      </w:tr>
      <w:tr w:rsidR="00F900C6" w:rsidRPr="00F900C6" w14:paraId="1FAC635C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5227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Divulgação do resultado final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6D8B" w14:textId="4C12FF52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até 1</w:t>
            </w:r>
            <w:r w:rsidR="000D730A"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.set.2023</w:t>
            </w:r>
          </w:p>
        </w:tc>
      </w:tr>
      <w:tr w:rsidR="00F900C6" w:rsidRPr="00F900C6" w14:paraId="1FEB6602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8F9F" w14:textId="369A71B0" w:rsidR="00C46714" w:rsidRPr="00F900C6" w:rsidRDefault="00000000">
            <w:pPr>
              <w:widowControl w:val="0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Candidatura completa dos candidatos</w:t>
            </w:r>
            <w:r w:rsidR="000D730A"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, junto à DIRINTER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A060" w14:textId="33F01A45" w:rsidR="00C46714" w:rsidRPr="00F900C6" w:rsidRDefault="00000000">
            <w:pPr>
              <w:widowControl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até 2</w:t>
            </w:r>
            <w:r w:rsidR="000D730A"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.set.2023</w:t>
            </w:r>
          </w:p>
        </w:tc>
      </w:tr>
      <w:tr w:rsidR="00F900C6" w:rsidRPr="00F900C6" w14:paraId="6E00DC51" w14:textId="77777777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1A1E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F900C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Candidatura completa dos candidatos chamados em lista de espera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BE00" w14:textId="77777777" w:rsidR="00C46714" w:rsidRPr="00F900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F900C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até 28.set.2023</w:t>
            </w:r>
          </w:p>
        </w:tc>
      </w:tr>
    </w:tbl>
    <w:p w14:paraId="3210F2DB" w14:textId="017BC3AD" w:rsidR="00C46714" w:rsidRPr="00F900C6" w:rsidRDefault="00C46714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</w:p>
    <w:sectPr w:rsidR="00C46714" w:rsidRPr="00F900C6">
      <w:footerReference w:type="default" r:id="rId7"/>
      <w:footerReference w:type="first" r:id="rId8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172A" w14:textId="77777777" w:rsidR="00DA5814" w:rsidRDefault="00DA5814">
      <w:r>
        <w:separator/>
      </w:r>
    </w:p>
  </w:endnote>
  <w:endnote w:type="continuationSeparator" w:id="0">
    <w:p w14:paraId="49A7AB31" w14:textId="77777777" w:rsidR="00DA5814" w:rsidRDefault="00DA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2ADB" w14:textId="77777777" w:rsidR="00C46714" w:rsidRDefault="00000000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6D26D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6D26D0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E70E" w14:textId="77777777" w:rsidR="00C46714" w:rsidRDefault="00C467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7FEF" w14:textId="77777777" w:rsidR="00DA5814" w:rsidRDefault="00DA5814">
      <w:r>
        <w:separator/>
      </w:r>
    </w:p>
  </w:footnote>
  <w:footnote w:type="continuationSeparator" w:id="0">
    <w:p w14:paraId="606FFE6C" w14:textId="77777777" w:rsidR="00DA5814" w:rsidRDefault="00DA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757A"/>
    <w:multiLevelType w:val="multilevel"/>
    <w:tmpl w:val="4CE0A2B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08925D4"/>
    <w:multiLevelType w:val="multilevel"/>
    <w:tmpl w:val="C3C608A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62947281">
    <w:abstractNumId w:val="1"/>
  </w:num>
  <w:num w:numId="2" w16cid:durableId="7641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14"/>
    <w:rsid w:val="00055532"/>
    <w:rsid w:val="000A0A83"/>
    <w:rsid w:val="000D730A"/>
    <w:rsid w:val="00180E1E"/>
    <w:rsid w:val="00183BA4"/>
    <w:rsid w:val="00212CF2"/>
    <w:rsid w:val="00256759"/>
    <w:rsid w:val="002C3D3E"/>
    <w:rsid w:val="00301ABF"/>
    <w:rsid w:val="004450A6"/>
    <w:rsid w:val="0050249E"/>
    <w:rsid w:val="005D03F9"/>
    <w:rsid w:val="00606E30"/>
    <w:rsid w:val="00644E4F"/>
    <w:rsid w:val="006923B6"/>
    <w:rsid w:val="006B50F4"/>
    <w:rsid w:val="006D26D0"/>
    <w:rsid w:val="00835BC0"/>
    <w:rsid w:val="009B420D"/>
    <w:rsid w:val="009C7014"/>
    <w:rsid w:val="00A44D81"/>
    <w:rsid w:val="00B17FD9"/>
    <w:rsid w:val="00B276CF"/>
    <w:rsid w:val="00B53C11"/>
    <w:rsid w:val="00B7110D"/>
    <w:rsid w:val="00B85FFB"/>
    <w:rsid w:val="00BB6473"/>
    <w:rsid w:val="00BF34B9"/>
    <w:rsid w:val="00BF3CB0"/>
    <w:rsid w:val="00C432BD"/>
    <w:rsid w:val="00C46714"/>
    <w:rsid w:val="00C903E3"/>
    <w:rsid w:val="00CE4D11"/>
    <w:rsid w:val="00D1010C"/>
    <w:rsid w:val="00D2245F"/>
    <w:rsid w:val="00D7172D"/>
    <w:rsid w:val="00DA5814"/>
    <w:rsid w:val="00DB3583"/>
    <w:rsid w:val="00E86450"/>
    <w:rsid w:val="00EF6030"/>
    <w:rsid w:val="00F900C6"/>
    <w:rsid w:val="00FD173F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4145"/>
  <w15:docId w15:val="{DE975BAA-40EB-4874-861D-DC146F5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5D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Honorato Lopes da Silva</cp:lastModifiedBy>
  <cp:revision>11</cp:revision>
  <cp:lastPrinted>2023-08-29T20:04:00Z</cp:lastPrinted>
  <dcterms:created xsi:type="dcterms:W3CDTF">2023-08-21T17:13:00Z</dcterms:created>
  <dcterms:modified xsi:type="dcterms:W3CDTF">2023-09-01T19:37:00Z</dcterms:modified>
</cp:coreProperties>
</file>