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10" w:rsidRDefault="00682E10" w:rsidP="00682E10">
      <w:pPr>
        <w:spacing w:after="120" w:line="276" w:lineRule="auto"/>
        <w:ind w:right="-20"/>
        <w:rPr>
          <w:rFonts w:ascii="Arial" w:eastAsia="Arial" w:hAnsi="Arial" w:cs="Arial"/>
          <w:b/>
        </w:rPr>
      </w:pPr>
    </w:p>
    <w:p w:rsidR="00391C08" w:rsidRDefault="00AF12F8" w:rsidP="00F27E0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B</w:t>
      </w:r>
    </w:p>
    <w:tbl>
      <w:tblPr>
        <w:tblStyle w:val="a0"/>
        <w:tblW w:w="1035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5475"/>
        <w:gridCol w:w="1380"/>
        <w:gridCol w:w="1350"/>
      </w:tblGrid>
      <w:tr w:rsidR="00391C08">
        <w:trPr>
          <w:trHeight w:val="500"/>
        </w:trPr>
        <w:tc>
          <w:tcPr>
            <w:tcW w:w="10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PARA PONTUAÇÃO</w:t>
            </w:r>
          </w:p>
        </w:tc>
      </w:tr>
      <w:tr w:rsidR="00391C08">
        <w:trPr>
          <w:trHeight w:val="1040"/>
        </w:trPr>
        <w:tc>
          <w:tcPr>
            <w:tcW w:w="103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Professor Candidato:</w:t>
            </w:r>
          </w:p>
        </w:tc>
      </w:tr>
      <w:tr w:rsidR="00391C08">
        <w:trPr>
          <w:trHeight w:val="1040"/>
        </w:trPr>
        <w:tc>
          <w:tcPr>
            <w:tcW w:w="103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Atuou como coordenador de área, no PIBID, em qualquer subprojeto ou edição do programa?</w:t>
            </w:r>
          </w:p>
          <w:p w:rsidR="00391C08" w:rsidRDefault="00391C0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1C08">
        <w:trPr>
          <w:trHeight w:val="1040"/>
        </w:trPr>
        <w:tc>
          <w:tcPr>
            <w:tcW w:w="103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sim, qual foi o período (em meses) de recebimento da bolsa de coordenador de área?</w:t>
            </w:r>
          </w:p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104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Atuação na licenciatura</w:t>
            </w:r>
          </w:p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 as atividades ou os períodos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a ser preenchida pelo professor**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Validação da pontuação pela comissão*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de disciplina de estágio curricular supervisionado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Orientação de trabalho de conclusão de curso</w:t>
            </w:r>
            <w:r w:rsidR="00F27E0E">
              <w:rPr>
                <w:rFonts w:ascii="Arial" w:eastAsia="Arial" w:hAnsi="Arial" w:cs="Arial"/>
                <w:sz w:val="20"/>
                <w:szCs w:val="20"/>
              </w:rPr>
              <w:t xml:space="preserve"> ou orientação de estágio curricular supervisionado 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Coordenação de curso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104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Atuação em curso de licenciatura</w:t>
            </w:r>
          </w:p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curricular)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atuação na licenciatura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Atuação na educação básica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 as atividades ou os períodos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a ser preenchida pelo professor**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Validação da pontuação pela comissão*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Experiência como docente da educação básica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atuação na educação básica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Atuação na formação continuada e na pós-graduação na área de formação de professores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 as atividades ou os períodos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a ser preenchida pelo professor**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Validação da pontuação pela comissão*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Orientação de tese de doutorado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Curso de formação continuada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 lato sensu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para professores da educação básica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Orientação de dissertação de mestrado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6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Orientação de monografia de especialização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atuação na formação continuada e na pós-graduação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104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Atuação em programas/</w:t>
            </w:r>
          </w:p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projetos de formação de professores</w:t>
            </w:r>
            <w:r w:rsidR="001B41FC">
              <w:rPr>
                <w:rFonts w:ascii="Arial" w:eastAsia="Arial" w:hAnsi="Arial" w:cs="Arial"/>
                <w:sz w:val="20"/>
                <w:szCs w:val="20"/>
              </w:rPr>
              <w:t xml:space="preserve"> para a educação básica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 as atividades ou os períodos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a ser preenchida pelo professor**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Validação da pontuação pela comissão*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Atuação em programa/projeto de formação de professores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atuação em programas/projetos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 na área de formação de professores</w:t>
            </w:r>
            <w:r w:rsidR="00B40326">
              <w:rPr>
                <w:rFonts w:ascii="Arial" w:eastAsia="Arial" w:hAnsi="Arial" w:cs="Arial"/>
                <w:sz w:val="20"/>
                <w:szCs w:val="20"/>
              </w:rPr>
              <w:t xml:space="preserve"> para a educação básica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 as atividades ou os períodos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a ser preenchida pelo professor**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Validação da pontuação pela comissão*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Publicação de artigo em periódico científico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A, B ou C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Publicação de livro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Publicação de capítulo de livro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produção na área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Maior titulação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 a maior titulação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a ser preenchida pelo professor**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Validação da pontuação pela comissão*</w:t>
            </w:r>
          </w:p>
        </w:tc>
      </w:tr>
      <w:tr w:rsidR="00391C08">
        <w:trPr>
          <w:trHeight w:val="500"/>
        </w:trPr>
        <w:tc>
          <w:tcPr>
            <w:tcW w:w="2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Pós-graduação</w:t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C08">
        <w:trPr>
          <w:trHeight w:val="500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C08" w:rsidRDefault="00AF12F8">
            <w:pPr>
              <w:spacing w:after="0" w:line="36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91C08" w:rsidRDefault="00AF12F8">
      <w:pPr>
        <w:spacing w:after="120" w:line="276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* </w:t>
      </w:r>
      <w:r>
        <w:rPr>
          <w:rFonts w:ascii="Arial" w:eastAsia="Arial" w:hAnsi="Arial" w:cs="Arial"/>
          <w:sz w:val="20"/>
          <w:szCs w:val="20"/>
        </w:rPr>
        <w:t>Não preencher a última coluna. É de uso para a comissão responsável pela seleção.</w:t>
      </w:r>
    </w:p>
    <w:p w:rsidR="00391C08" w:rsidRDefault="00AF12F8">
      <w:pPr>
        <w:spacing w:after="120" w:line="276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 Observar as pontuações por item e a pontuação máxima descritas no quadro 1.</w:t>
      </w:r>
    </w:p>
    <w:p w:rsidR="00391C08" w:rsidRDefault="00391C08">
      <w:pPr>
        <w:spacing w:after="120" w:line="276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</w:p>
    <w:p w:rsidR="004D469A" w:rsidRDefault="00AF12F8">
      <w:pPr>
        <w:spacing w:after="120" w:line="276" w:lineRule="auto"/>
        <w:ind w:right="-20"/>
        <w:rPr>
          <w:rFonts w:ascii="Arial" w:eastAsia="Arial" w:hAnsi="Arial" w:cs="Arial"/>
          <w:sz w:val="20"/>
          <w:szCs w:val="20"/>
        </w:rPr>
      </w:pPr>
      <w:r w:rsidRPr="004D469A">
        <w:rPr>
          <w:rFonts w:ascii="Arial" w:eastAsia="Arial" w:hAnsi="Arial" w:cs="Arial"/>
          <w:sz w:val="20"/>
          <w:szCs w:val="20"/>
        </w:rPr>
        <w:t>Assinatura do candidato:__</w:t>
      </w:r>
      <w:r>
        <w:rPr>
          <w:rFonts w:ascii="Arial" w:eastAsia="Arial" w:hAnsi="Arial" w:cs="Arial"/>
          <w:sz w:val="20"/>
          <w:szCs w:val="20"/>
        </w:rPr>
        <w:t xml:space="preserve">_____________________________            </w:t>
      </w:r>
    </w:p>
    <w:p w:rsidR="00391C08" w:rsidRDefault="00AF12F8">
      <w:pPr>
        <w:spacing w:after="120" w:line="276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</w:t>
      </w:r>
    </w:p>
    <w:p w:rsidR="00391C08" w:rsidRDefault="00391C08">
      <w:pPr>
        <w:spacing w:after="120" w:line="276" w:lineRule="auto"/>
        <w:ind w:right="-20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391C08">
      <w:headerReference w:type="default" r:id="rId8"/>
      <w:footerReference w:type="default" r:id="rId9"/>
      <w:type w:val="continuous"/>
      <w:pgSz w:w="11900" w:h="16840"/>
      <w:pgMar w:top="1560" w:right="850" w:bottom="10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26" w:rsidRDefault="009B3326">
      <w:pPr>
        <w:spacing w:after="0" w:line="240" w:lineRule="auto"/>
      </w:pPr>
      <w:r>
        <w:separator/>
      </w:r>
    </w:p>
  </w:endnote>
  <w:endnote w:type="continuationSeparator" w:id="0">
    <w:p w:rsidR="009B3326" w:rsidRDefault="009B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08" w:rsidRDefault="00AF12F8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AD01AC">
      <w:rPr>
        <w:noProof/>
      </w:rPr>
      <w:t>2</w:t>
    </w:r>
    <w:r>
      <w:fldChar w:fldCharType="end"/>
    </w:r>
  </w:p>
  <w:p w:rsidR="00391C08" w:rsidRDefault="00391C08">
    <w:pPr>
      <w:tabs>
        <w:tab w:val="center" w:pos="4252"/>
        <w:tab w:val="right" w:pos="8504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26" w:rsidRDefault="009B3326">
      <w:pPr>
        <w:spacing w:after="0" w:line="240" w:lineRule="auto"/>
      </w:pPr>
      <w:r>
        <w:separator/>
      </w:r>
    </w:p>
  </w:footnote>
  <w:footnote w:type="continuationSeparator" w:id="0">
    <w:p w:rsidR="009B3326" w:rsidRDefault="009B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08" w:rsidRDefault="003B56F1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25A62F" wp14:editId="14654067">
              <wp:simplePos x="0" y="0"/>
              <wp:positionH relativeFrom="margin">
                <wp:posOffset>1073150</wp:posOffset>
              </wp:positionH>
              <wp:positionV relativeFrom="paragraph">
                <wp:posOffset>-321945</wp:posOffset>
              </wp:positionV>
              <wp:extent cx="3900170" cy="728980"/>
              <wp:effectExtent l="0" t="0" r="508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91C08" w:rsidRDefault="00AF12F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Ministério da Educação</w:t>
                          </w:r>
                        </w:p>
                        <w:p w:rsidR="00391C08" w:rsidRDefault="00AF12F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Universidade Tecnológica Federal do Paraná</w:t>
                          </w:r>
                        </w:p>
                        <w:p w:rsidR="00391C08" w:rsidRDefault="00AF12F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Diretoria de Graduação e Educação Profissional</w:t>
                          </w:r>
                        </w:p>
                        <w:p w:rsidR="00391C08" w:rsidRPr="006A3972" w:rsidRDefault="00AF12F8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color w:val="auto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Câmpus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 </w:t>
                          </w:r>
                          <w:r w:rsidR="006A3972" w:rsidRPr="006A3972">
                            <w:rPr>
                              <w:rFonts w:ascii="Arial" w:eastAsia="Arial" w:hAnsi="Arial" w:cs="Arial"/>
                              <w:color w:val="auto"/>
                              <w:sz w:val="20"/>
                            </w:rPr>
                            <w:t>Curitiba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left:0;text-align:left;margin-left:84.5pt;margin-top:-25.35pt;width:307.1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" stroked="f">
              <v:textbox inset="2.53958mm,1.2694mm,2.53958mm,1.2694mm">
                <w:txbxContent>
                  <w:p w:rsidR="00391C08" w:rsidRDefault="00AF12F8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>Ministério da Educação</w:t>
                    </w:r>
                  </w:p>
                  <w:p w:rsidR="00391C08" w:rsidRDefault="00AF12F8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Universidade Tecnológica Federal do Paraná</w:t>
                    </w:r>
                  </w:p>
                  <w:p w:rsidR="00391C08" w:rsidRDefault="00AF12F8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>Diretoria de Graduação e Educação Profissional</w:t>
                    </w:r>
                  </w:p>
                  <w:p w:rsidR="00391C08" w:rsidRPr="006A3972" w:rsidRDefault="00AF12F8">
                    <w:pPr>
                      <w:spacing w:after="0" w:line="258" w:lineRule="auto"/>
                      <w:jc w:val="center"/>
                      <w:textDirection w:val="btLr"/>
                      <w:rPr>
                        <w:color w:val="auto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20"/>
                      </w:rPr>
                      <w:t>Câmpus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  <w:r w:rsidR="006A3972" w:rsidRPr="006A3972">
                      <w:rPr>
                        <w:rFonts w:ascii="Arial" w:eastAsia="Arial" w:hAnsi="Arial" w:cs="Arial"/>
                        <w:color w:val="auto"/>
                        <w:sz w:val="20"/>
                      </w:rPr>
                      <w:t>Curitiba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82E10">
      <w:rPr>
        <w:noProof/>
      </w:rPr>
      <w:drawing>
        <wp:anchor distT="0" distB="0" distL="114300" distR="114300" simplePos="0" relativeHeight="251660288" behindDoc="0" locked="0" layoutInCell="1" hidden="0" allowOverlap="1" wp14:anchorId="0B647568" wp14:editId="27F8BCEC">
          <wp:simplePos x="0" y="0"/>
          <wp:positionH relativeFrom="margin">
            <wp:posOffset>-132715</wp:posOffset>
          </wp:positionH>
          <wp:positionV relativeFrom="paragraph">
            <wp:posOffset>-166370</wp:posOffset>
          </wp:positionV>
          <wp:extent cx="1247775" cy="457200"/>
          <wp:effectExtent l="0" t="0" r="9525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82E10">
      <w:rPr>
        <w:noProof/>
      </w:rPr>
      <w:drawing>
        <wp:anchor distT="0" distB="0" distL="114300" distR="114300" simplePos="0" relativeHeight="251658240" behindDoc="0" locked="0" layoutInCell="1" hidden="0" allowOverlap="1" wp14:anchorId="0C746EAC" wp14:editId="69C67427">
          <wp:simplePos x="0" y="0"/>
          <wp:positionH relativeFrom="margin">
            <wp:posOffset>5067300</wp:posOffset>
          </wp:positionH>
          <wp:positionV relativeFrom="paragraph">
            <wp:posOffset>-323215</wp:posOffset>
          </wp:positionV>
          <wp:extent cx="657225" cy="658495"/>
          <wp:effectExtent l="0" t="0" r="9525" b="8255"/>
          <wp:wrapSquare wrapText="bothSides" distT="0" distB="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1C08" w:rsidRDefault="00391C08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954"/>
    <w:multiLevelType w:val="multilevel"/>
    <w:tmpl w:val="DB888BB2"/>
    <w:lvl w:ilvl="0">
      <w:start w:val="1"/>
      <w:numFmt w:val="lowerLetter"/>
      <w:lvlText w:val="��.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BB10F75"/>
    <w:multiLevelType w:val="multilevel"/>
    <w:tmpl w:val="53205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08"/>
    <w:rsid w:val="00072DC8"/>
    <w:rsid w:val="000943D3"/>
    <w:rsid w:val="000A2D86"/>
    <w:rsid w:val="000D44A3"/>
    <w:rsid w:val="001528E5"/>
    <w:rsid w:val="001948F6"/>
    <w:rsid w:val="001B41FC"/>
    <w:rsid w:val="002D2808"/>
    <w:rsid w:val="00380D8E"/>
    <w:rsid w:val="00391C08"/>
    <w:rsid w:val="003B311F"/>
    <w:rsid w:val="003B56F1"/>
    <w:rsid w:val="003F79D5"/>
    <w:rsid w:val="004703B9"/>
    <w:rsid w:val="004D469A"/>
    <w:rsid w:val="00682E10"/>
    <w:rsid w:val="00685BDF"/>
    <w:rsid w:val="00694D4E"/>
    <w:rsid w:val="006A3972"/>
    <w:rsid w:val="006C1403"/>
    <w:rsid w:val="006C300F"/>
    <w:rsid w:val="006D5BAE"/>
    <w:rsid w:val="0070033F"/>
    <w:rsid w:val="00722B7F"/>
    <w:rsid w:val="00735B21"/>
    <w:rsid w:val="007853B9"/>
    <w:rsid w:val="00801715"/>
    <w:rsid w:val="00807247"/>
    <w:rsid w:val="00922AA4"/>
    <w:rsid w:val="00952CCE"/>
    <w:rsid w:val="009B3326"/>
    <w:rsid w:val="00AD01AC"/>
    <w:rsid w:val="00AF12F8"/>
    <w:rsid w:val="00B40326"/>
    <w:rsid w:val="00BA47CF"/>
    <w:rsid w:val="00BA530A"/>
    <w:rsid w:val="00C627AB"/>
    <w:rsid w:val="00C71272"/>
    <w:rsid w:val="00CC2E6B"/>
    <w:rsid w:val="00E61A14"/>
    <w:rsid w:val="00F07251"/>
    <w:rsid w:val="00F27E0E"/>
    <w:rsid w:val="00F309B0"/>
    <w:rsid w:val="00F704C3"/>
    <w:rsid w:val="00F758DF"/>
    <w:rsid w:val="00F824DD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A3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972"/>
  </w:style>
  <w:style w:type="paragraph" w:styleId="Rodap">
    <w:name w:val="footer"/>
    <w:basedOn w:val="Normal"/>
    <w:link w:val="RodapChar"/>
    <w:uiPriority w:val="99"/>
    <w:unhideWhenUsed/>
    <w:rsid w:val="006A3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A3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972"/>
  </w:style>
  <w:style w:type="paragraph" w:styleId="Rodap">
    <w:name w:val="footer"/>
    <w:basedOn w:val="Normal"/>
    <w:link w:val="RodapChar"/>
    <w:uiPriority w:val="99"/>
    <w:unhideWhenUsed/>
    <w:rsid w:val="006A3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Coordenação</cp:lastModifiedBy>
  <cp:revision>3</cp:revision>
  <dcterms:created xsi:type="dcterms:W3CDTF">2018-03-27T21:35:00Z</dcterms:created>
  <dcterms:modified xsi:type="dcterms:W3CDTF">2018-03-27T21:36:00Z</dcterms:modified>
</cp:coreProperties>
</file>