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B5C7" w14:textId="77777777" w:rsidR="00E60878" w:rsidRDefault="00E60878" w:rsidP="00E60878">
      <w:pPr>
        <w:pStyle w:val="LO-normal"/>
        <w:spacing w:after="14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ANEXO III</w:t>
      </w:r>
    </w:p>
    <w:p w14:paraId="6ADB8E9F" w14:textId="77777777" w:rsidR="00E60878" w:rsidRDefault="00E60878" w:rsidP="00E60878">
      <w:pPr>
        <w:pStyle w:val="LO-normal"/>
        <w:spacing w:after="14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Convalidação de Unidades Curriculares</w:t>
      </w:r>
    </w:p>
    <w:p w14:paraId="03FB695E" w14:textId="77777777" w:rsidR="00E60878" w:rsidRDefault="00E60878" w:rsidP="00E60878">
      <w:pPr>
        <w:pStyle w:val="LO-normal"/>
        <w:spacing w:after="140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8787" w:type="dxa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0"/>
        <w:gridCol w:w="4477"/>
      </w:tblGrid>
      <w:tr w:rsidR="00E60878" w14:paraId="13582DB2" w14:textId="77777777" w:rsidTr="00754137"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05FB83" w14:textId="77777777" w:rsidR="00E60878" w:rsidRDefault="00E60878" w:rsidP="00754137">
            <w:pPr>
              <w:pStyle w:val="Contedodatabela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Unidade Curricular IPB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EAB8F" w14:textId="77777777" w:rsidR="00E60878" w:rsidRDefault="00E60878" w:rsidP="00754137">
            <w:pPr>
              <w:pStyle w:val="Contedodatabela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Convalidação Engenharia Mecânica UTFPR</w:t>
            </w:r>
          </w:p>
        </w:tc>
      </w:tr>
      <w:tr w:rsidR="00E60878" w14:paraId="268C530A" w14:textId="77777777" w:rsidTr="00754137">
        <w:tc>
          <w:tcPr>
            <w:tcW w:w="4310" w:type="dxa"/>
            <w:tcBorders>
              <w:left w:val="single" w:sz="2" w:space="0" w:color="000000"/>
              <w:bottom w:val="single" w:sz="2" w:space="0" w:color="000000"/>
            </w:tcBorders>
          </w:tcPr>
          <w:p w14:paraId="38DDC79A" w14:textId="77777777" w:rsidR="00E60878" w:rsidRDefault="00E60878" w:rsidP="00754137">
            <w:pPr>
              <w:pStyle w:val="Contedodatabela"/>
            </w:pPr>
            <w:hyperlink r:id="rId4" w:tgtFrame="blank">
              <w:r>
                <w:rPr>
                  <w:rStyle w:val="LinkdaInternet"/>
                  <w:rFonts w:ascii="Calibri" w:eastAsia="Calibri" w:hAnsi="Calibri" w:cs="Calibri"/>
                </w:rPr>
                <w:t>Energias Renováveis</w:t>
              </w:r>
            </w:hyperlink>
          </w:p>
        </w:tc>
        <w:tc>
          <w:tcPr>
            <w:tcW w:w="4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F32CB" w14:textId="77777777" w:rsidR="00E60878" w:rsidRDefault="00E60878" w:rsidP="00754137">
            <w:pPr>
              <w:pStyle w:val="Contedodatabel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Optativa</w:t>
            </w:r>
          </w:p>
        </w:tc>
      </w:tr>
      <w:tr w:rsidR="00E60878" w14:paraId="66273C46" w14:textId="77777777" w:rsidTr="00754137">
        <w:tc>
          <w:tcPr>
            <w:tcW w:w="4310" w:type="dxa"/>
            <w:tcBorders>
              <w:left w:val="single" w:sz="2" w:space="0" w:color="000000"/>
              <w:bottom w:val="single" w:sz="2" w:space="0" w:color="000000"/>
            </w:tcBorders>
          </w:tcPr>
          <w:p w14:paraId="705A706F" w14:textId="77777777" w:rsidR="00E60878" w:rsidRDefault="00E60878" w:rsidP="00754137">
            <w:pPr>
              <w:pStyle w:val="Contedodatabela"/>
            </w:pPr>
            <w:hyperlink r:id="rId5" w:tgtFrame="blank">
              <w:r>
                <w:rPr>
                  <w:rStyle w:val="LinkdaInternet"/>
                  <w:rFonts w:ascii="Calibri" w:eastAsia="Calibri" w:hAnsi="Calibri" w:cs="Calibri"/>
                </w:rPr>
                <w:t>Matemática Aplicada</w:t>
              </w:r>
            </w:hyperlink>
          </w:p>
        </w:tc>
        <w:tc>
          <w:tcPr>
            <w:tcW w:w="4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84F4E" w14:textId="77777777" w:rsidR="00E60878" w:rsidRDefault="00E60878" w:rsidP="00754137">
            <w:pPr>
              <w:pStyle w:val="Contedodatabel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Optativa</w:t>
            </w:r>
          </w:p>
        </w:tc>
      </w:tr>
      <w:tr w:rsidR="00E60878" w14:paraId="5D3FD30B" w14:textId="77777777" w:rsidTr="00754137">
        <w:tc>
          <w:tcPr>
            <w:tcW w:w="4310" w:type="dxa"/>
            <w:tcBorders>
              <w:left w:val="single" w:sz="2" w:space="0" w:color="000000"/>
              <w:bottom w:val="single" w:sz="2" w:space="0" w:color="000000"/>
            </w:tcBorders>
          </w:tcPr>
          <w:p w14:paraId="0A403A93" w14:textId="77777777" w:rsidR="00E60878" w:rsidRDefault="00E60878" w:rsidP="00754137">
            <w:pPr>
              <w:pStyle w:val="Contedodatabela"/>
            </w:pPr>
            <w:hyperlink r:id="rId6" w:tgtFrame="blank">
              <w:r>
                <w:rPr>
                  <w:rStyle w:val="LinkdaInternet"/>
                  <w:rFonts w:ascii="Calibri" w:eastAsia="Calibri" w:hAnsi="Calibri" w:cs="Calibri"/>
                </w:rPr>
                <w:t>Processos de Fabrico</w:t>
              </w:r>
            </w:hyperlink>
          </w:p>
        </w:tc>
        <w:tc>
          <w:tcPr>
            <w:tcW w:w="4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3D784" w14:textId="77777777" w:rsidR="00E60878" w:rsidRDefault="00E60878" w:rsidP="00754137">
            <w:pPr>
              <w:pStyle w:val="Contedodatabel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Optativa</w:t>
            </w:r>
          </w:p>
        </w:tc>
      </w:tr>
      <w:tr w:rsidR="00E60878" w14:paraId="66C48FEF" w14:textId="77777777" w:rsidTr="00754137">
        <w:tc>
          <w:tcPr>
            <w:tcW w:w="4310" w:type="dxa"/>
            <w:tcBorders>
              <w:left w:val="single" w:sz="2" w:space="0" w:color="000000"/>
              <w:bottom w:val="single" w:sz="2" w:space="0" w:color="000000"/>
            </w:tcBorders>
          </w:tcPr>
          <w:p w14:paraId="74904301" w14:textId="77777777" w:rsidR="00E60878" w:rsidRDefault="00E60878" w:rsidP="00754137">
            <w:pPr>
              <w:pStyle w:val="Contedodatabela"/>
            </w:pPr>
            <w:hyperlink r:id="rId7" w:tgtFrame="blank">
              <w:r>
                <w:rPr>
                  <w:rStyle w:val="LinkdaInternet"/>
                  <w:rFonts w:ascii="Calibri" w:eastAsia="Calibri" w:hAnsi="Calibri" w:cs="Calibri"/>
                </w:rPr>
                <w:t>Sistemas de Aquisição de Dados</w:t>
              </w:r>
            </w:hyperlink>
          </w:p>
        </w:tc>
        <w:tc>
          <w:tcPr>
            <w:tcW w:w="4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780C9" w14:textId="77777777" w:rsidR="00E60878" w:rsidRDefault="00E60878" w:rsidP="00754137">
            <w:pPr>
              <w:pStyle w:val="Contedodatabel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Optativa</w:t>
            </w:r>
          </w:p>
        </w:tc>
      </w:tr>
      <w:tr w:rsidR="00E60878" w14:paraId="3B93F65A" w14:textId="77777777" w:rsidTr="00754137">
        <w:tc>
          <w:tcPr>
            <w:tcW w:w="4310" w:type="dxa"/>
            <w:tcBorders>
              <w:left w:val="single" w:sz="2" w:space="0" w:color="000000"/>
              <w:bottom w:val="single" w:sz="2" w:space="0" w:color="000000"/>
            </w:tcBorders>
          </w:tcPr>
          <w:p w14:paraId="1DD2B9C4" w14:textId="77777777" w:rsidR="00E60878" w:rsidRDefault="00E60878" w:rsidP="00754137">
            <w:pPr>
              <w:pStyle w:val="Contedodatabela"/>
            </w:pPr>
            <w:hyperlink r:id="rId8" w:tgtFrame="blank">
              <w:r>
                <w:rPr>
                  <w:rStyle w:val="LinkdaInternet"/>
                  <w:rFonts w:ascii="Calibri" w:eastAsia="Calibri" w:hAnsi="Calibri" w:cs="Calibri"/>
                </w:rPr>
                <w:t>Sistemas de Automação</w:t>
              </w:r>
            </w:hyperlink>
          </w:p>
        </w:tc>
        <w:tc>
          <w:tcPr>
            <w:tcW w:w="4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D43EF" w14:textId="77777777" w:rsidR="00E60878" w:rsidRDefault="00E60878" w:rsidP="00754137">
            <w:pPr>
              <w:pStyle w:val="Contedodatabel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Optativa</w:t>
            </w:r>
          </w:p>
        </w:tc>
      </w:tr>
      <w:tr w:rsidR="00E60878" w14:paraId="0678C54E" w14:textId="77777777" w:rsidTr="00754137">
        <w:tc>
          <w:tcPr>
            <w:tcW w:w="4310" w:type="dxa"/>
            <w:tcBorders>
              <w:left w:val="single" w:sz="2" w:space="0" w:color="000000"/>
              <w:bottom w:val="single" w:sz="2" w:space="0" w:color="000000"/>
            </w:tcBorders>
          </w:tcPr>
          <w:p w14:paraId="365E9BF5" w14:textId="77777777" w:rsidR="00E60878" w:rsidRDefault="00E60878" w:rsidP="00754137">
            <w:pPr>
              <w:pStyle w:val="Contedodatabela"/>
            </w:pPr>
            <w:hyperlink r:id="rId9" w:tgtFrame="blank">
              <w:r>
                <w:rPr>
                  <w:rStyle w:val="LinkdaInternet"/>
                  <w:rFonts w:ascii="Calibri" w:eastAsia="Calibri" w:hAnsi="Calibri" w:cs="Calibri"/>
                </w:rPr>
                <w:t>Climatização e Refrigeração</w:t>
              </w:r>
            </w:hyperlink>
          </w:p>
        </w:tc>
        <w:tc>
          <w:tcPr>
            <w:tcW w:w="4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1E7DC" w14:textId="77777777" w:rsidR="00E60878" w:rsidRDefault="00E60878" w:rsidP="00754137">
            <w:pPr>
              <w:pStyle w:val="Contedodatabel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Optativa</w:t>
            </w:r>
          </w:p>
        </w:tc>
      </w:tr>
      <w:tr w:rsidR="00E60878" w14:paraId="7AB5FA85" w14:textId="77777777" w:rsidTr="00754137">
        <w:tc>
          <w:tcPr>
            <w:tcW w:w="4310" w:type="dxa"/>
            <w:tcBorders>
              <w:left w:val="single" w:sz="2" w:space="0" w:color="000000"/>
              <w:bottom w:val="single" w:sz="2" w:space="0" w:color="000000"/>
            </w:tcBorders>
          </w:tcPr>
          <w:p w14:paraId="623607C4" w14:textId="77777777" w:rsidR="00E60878" w:rsidRDefault="00E60878" w:rsidP="00754137">
            <w:pPr>
              <w:pStyle w:val="Contedodatabela"/>
            </w:pPr>
            <w:hyperlink r:id="rId10" w:tgtFrame="blank">
              <w:r>
                <w:rPr>
                  <w:rStyle w:val="LinkdaInternet"/>
                  <w:rFonts w:ascii="Calibri" w:eastAsia="Calibri" w:hAnsi="Calibri" w:cs="Calibri"/>
                </w:rPr>
                <w:t>Complementos de Mecânica dos Fluidos</w:t>
              </w:r>
            </w:hyperlink>
          </w:p>
        </w:tc>
        <w:tc>
          <w:tcPr>
            <w:tcW w:w="4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4E084" w14:textId="77777777" w:rsidR="00E60878" w:rsidRDefault="00E60878" w:rsidP="00754137">
            <w:pPr>
              <w:pStyle w:val="Contedodatabel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Optativa</w:t>
            </w:r>
          </w:p>
        </w:tc>
      </w:tr>
      <w:tr w:rsidR="00E60878" w14:paraId="2B8B58C5" w14:textId="77777777" w:rsidTr="00754137">
        <w:tc>
          <w:tcPr>
            <w:tcW w:w="4310" w:type="dxa"/>
            <w:tcBorders>
              <w:left w:val="single" w:sz="2" w:space="0" w:color="000000"/>
              <w:bottom w:val="single" w:sz="2" w:space="0" w:color="000000"/>
            </w:tcBorders>
          </w:tcPr>
          <w:p w14:paraId="3258C6F7" w14:textId="77777777" w:rsidR="00E60878" w:rsidRDefault="00E60878" w:rsidP="00754137">
            <w:pPr>
              <w:pStyle w:val="Contedodatabela"/>
            </w:pPr>
            <w:hyperlink r:id="rId11" w:tgtFrame="blank">
              <w:r>
                <w:rPr>
                  <w:rStyle w:val="LinkdaInternet"/>
                  <w:rFonts w:ascii="Calibri" w:eastAsia="Calibri" w:hAnsi="Calibri" w:cs="Calibri"/>
                </w:rPr>
                <w:t>Mecânica Computacional</w:t>
              </w:r>
            </w:hyperlink>
          </w:p>
        </w:tc>
        <w:tc>
          <w:tcPr>
            <w:tcW w:w="4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5B4F2" w14:textId="77777777" w:rsidR="00E60878" w:rsidRDefault="00E60878" w:rsidP="00754137">
            <w:pPr>
              <w:pStyle w:val="Contedodatabel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Optativa</w:t>
            </w:r>
          </w:p>
        </w:tc>
      </w:tr>
      <w:tr w:rsidR="00E60878" w14:paraId="1F492D75" w14:textId="77777777" w:rsidTr="00754137">
        <w:tc>
          <w:tcPr>
            <w:tcW w:w="4310" w:type="dxa"/>
            <w:tcBorders>
              <w:left w:val="single" w:sz="2" w:space="0" w:color="000000"/>
              <w:bottom w:val="single" w:sz="2" w:space="0" w:color="000000"/>
            </w:tcBorders>
          </w:tcPr>
          <w:p w14:paraId="1BD94187" w14:textId="77777777" w:rsidR="00E60878" w:rsidRDefault="00E60878" w:rsidP="00754137">
            <w:pPr>
              <w:pStyle w:val="Contedodatabela"/>
            </w:pPr>
            <w:hyperlink r:id="rId12" w:tgtFrame="blank">
              <w:r>
                <w:rPr>
                  <w:rStyle w:val="LinkdaInternet"/>
                  <w:rFonts w:ascii="Calibri" w:eastAsia="Calibri" w:hAnsi="Calibri" w:cs="Calibri"/>
                </w:rPr>
                <w:t>Mecatrónica</w:t>
              </w:r>
            </w:hyperlink>
          </w:p>
        </w:tc>
        <w:tc>
          <w:tcPr>
            <w:tcW w:w="4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3A837" w14:textId="77777777" w:rsidR="00E60878" w:rsidRDefault="00E60878" w:rsidP="00754137">
            <w:pPr>
              <w:pStyle w:val="Contedodatabel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Optativa</w:t>
            </w:r>
          </w:p>
        </w:tc>
      </w:tr>
      <w:tr w:rsidR="00E60878" w14:paraId="6C14597E" w14:textId="77777777" w:rsidTr="00754137">
        <w:tc>
          <w:tcPr>
            <w:tcW w:w="4310" w:type="dxa"/>
            <w:tcBorders>
              <w:left w:val="single" w:sz="2" w:space="0" w:color="000000"/>
              <w:bottom w:val="single" w:sz="2" w:space="0" w:color="000000"/>
            </w:tcBorders>
          </w:tcPr>
          <w:p w14:paraId="5561B57F" w14:textId="77777777" w:rsidR="00E60878" w:rsidRDefault="00E60878" w:rsidP="00754137">
            <w:pPr>
              <w:pStyle w:val="Contedodatabela"/>
            </w:pPr>
            <w:r>
              <w:rPr>
                <w:rFonts w:ascii="Calibri" w:eastAsia="Calibri" w:hAnsi="Calibri" w:cs="Calibri"/>
              </w:rPr>
              <w:t>Processos de Ligação e Revestimentos</w:t>
            </w:r>
          </w:p>
        </w:tc>
        <w:tc>
          <w:tcPr>
            <w:tcW w:w="4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CBABB" w14:textId="77777777" w:rsidR="00E60878" w:rsidRDefault="00E60878" w:rsidP="00754137">
            <w:pPr>
              <w:pStyle w:val="Contedodatabel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Optativa</w:t>
            </w:r>
          </w:p>
        </w:tc>
      </w:tr>
      <w:tr w:rsidR="00E60878" w14:paraId="4D186283" w14:textId="77777777" w:rsidTr="00754137">
        <w:tc>
          <w:tcPr>
            <w:tcW w:w="4310" w:type="dxa"/>
            <w:tcBorders>
              <w:left w:val="single" w:sz="2" w:space="0" w:color="000000"/>
              <w:bottom w:val="single" w:sz="2" w:space="0" w:color="000000"/>
            </w:tcBorders>
          </w:tcPr>
          <w:p w14:paraId="63BA3480" w14:textId="77777777" w:rsidR="00E60878" w:rsidRDefault="00E60878" w:rsidP="00754137">
            <w:pPr>
              <w:pStyle w:val="Contedodatabela"/>
            </w:pPr>
            <w:hyperlink r:id="rId13" w:tgtFrame="blank">
              <w:r>
                <w:rPr>
                  <w:rStyle w:val="LinkdaInternet"/>
                  <w:rFonts w:ascii="Calibri" w:eastAsia="Calibri" w:hAnsi="Calibri" w:cs="Calibri"/>
                </w:rPr>
                <w:t>Gestão da Manutenção</w:t>
              </w:r>
            </w:hyperlink>
          </w:p>
        </w:tc>
        <w:tc>
          <w:tcPr>
            <w:tcW w:w="4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D0AE8" w14:textId="77777777" w:rsidR="00E60878" w:rsidRDefault="00E60878" w:rsidP="00754137">
            <w:pPr>
              <w:pStyle w:val="Contedodatabel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Optativa</w:t>
            </w:r>
          </w:p>
        </w:tc>
      </w:tr>
      <w:tr w:rsidR="00E60878" w14:paraId="5DAC550E" w14:textId="77777777" w:rsidTr="00754137">
        <w:tc>
          <w:tcPr>
            <w:tcW w:w="4310" w:type="dxa"/>
            <w:tcBorders>
              <w:left w:val="single" w:sz="2" w:space="0" w:color="000000"/>
              <w:bottom w:val="single" w:sz="2" w:space="0" w:color="000000"/>
            </w:tcBorders>
          </w:tcPr>
          <w:p w14:paraId="3B881BB9" w14:textId="77777777" w:rsidR="00E60878" w:rsidRDefault="00E60878" w:rsidP="00754137">
            <w:pPr>
              <w:pStyle w:val="Contedodatabela"/>
            </w:pPr>
            <w:hyperlink r:id="rId14" w:tgtFrame="blank">
              <w:r>
                <w:rPr>
                  <w:rStyle w:val="LinkdaInternet"/>
                  <w:rFonts w:ascii="Calibri" w:eastAsia="Calibri" w:hAnsi="Calibri" w:cs="Calibri"/>
                </w:rPr>
                <w:t>Projeto Integrado por Computador</w:t>
              </w:r>
            </w:hyperlink>
          </w:p>
        </w:tc>
        <w:tc>
          <w:tcPr>
            <w:tcW w:w="4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C63C4" w14:textId="77777777" w:rsidR="00E60878" w:rsidRDefault="00E60878" w:rsidP="00754137">
            <w:pPr>
              <w:pStyle w:val="Contedodatabel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Optativa</w:t>
            </w:r>
          </w:p>
        </w:tc>
      </w:tr>
      <w:tr w:rsidR="00E60878" w14:paraId="18ACF1E0" w14:textId="77777777" w:rsidTr="00754137">
        <w:tc>
          <w:tcPr>
            <w:tcW w:w="4310" w:type="dxa"/>
            <w:tcBorders>
              <w:left w:val="single" w:sz="2" w:space="0" w:color="000000"/>
              <w:bottom w:val="single" w:sz="2" w:space="0" w:color="000000"/>
            </w:tcBorders>
          </w:tcPr>
          <w:p w14:paraId="3747E7DB" w14:textId="77777777" w:rsidR="00E60878" w:rsidRDefault="00E60878" w:rsidP="00754137">
            <w:pPr>
              <w:pStyle w:val="Contedodatabela"/>
            </w:pPr>
            <w:hyperlink r:id="rId15" w:tgtFrame="blank">
              <w:r>
                <w:rPr>
                  <w:rStyle w:val="LinkdaInternet"/>
                  <w:rFonts w:ascii="Calibri" w:eastAsia="Calibri" w:hAnsi="Calibri" w:cs="Calibri"/>
                </w:rPr>
                <w:t>Vibrações e Ruído</w:t>
              </w:r>
            </w:hyperlink>
          </w:p>
        </w:tc>
        <w:tc>
          <w:tcPr>
            <w:tcW w:w="4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69A5E" w14:textId="77777777" w:rsidR="00E60878" w:rsidRDefault="00E60878" w:rsidP="00754137">
            <w:pPr>
              <w:pStyle w:val="Contedodatabel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Optativa</w:t>
            </w:r>
          </w:p>
        </w:tc>
      </w:tr>
    </w:tbl>
    <w:p w14:paraId="3DC7DD2A" w14:textId="77777777" w:rsidR="00E60878" w:rsidRDefault="00E60878" w:rsidP="00E60878">
      <w:pPr>
        <w:pStyle w:val="LO-normal"/>
        <w:spacing w:after="14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Carga Horária excedente não convalidada como Optativa pode ser </w:t>
      </w:r>
      <w:r>
        <w:rPr>
          <w:rFonts w:ascii="Calibri" w:hAnsi="Calibri"/>
          <w:sz w:val="22"/>
          <w:szCs w:val="22"/>
        </w:rPr>
        <w:t xml:space="preserve">utilizada na pontuação de Atividades Complementares no item “participação e aprovação em disciplinas/unidades curriculares de enriquecimento curricular de interesse do curso”. </w:t>
      </w:r>
    </w:p>
    <w:p w14:paraId="300A57D8" w14:textId="77777777" w:rsidR="00E60878" w:rsidRPr="00E60878" w:rsidRDefault="00E60878" w:rsidP="00E60878"/>
    <w:sectPr w:rsidR="00E60878" w:rsidRPr="00E60878">
      <w:footerReference w:type="default" r:id="rId16"/>
      <w:pgSz w:w="11906" w:h="16838"/>
      <w:pgMar w:top="1418" w:right="1418" w:bottom="1418" w:left="1701" w:header="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7657" w14:textId="77777777" w:rsidR="00000000" w:rsidRDefault="00000000">
    <w:pPr>
      <w:pStyle w:val="LO-normal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Página </w:t>
    </w: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  <w:r>
      <w:rPr>
        <w:rFonts w:ascii="Calibri" w:eastAsia="Calibri" w:hAnsi="Calibri" w:cs="Calibri"/>
      </w:rPr>
      <w:t xml:space="preserve"> de </w:t>
    </w:r>
    <w:r>
      <w:fldChar w:fldCharType="begin"/>
    </w:r>
    <w:r>
      <w:instrText>NUMPAGES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78"/>
    <w:rsid w:val="00E6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800D"/>
  <w15:chartTrackingRefBased/>
  <w15:docId w15:val="{B66AD705-B826-4EA6-A184-2D18CC15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878"/>
    <w:pPr>
      <w:suppressAutoHyphens/>
      <w:spacing w:after="0" w:line="240" w:lineRule="auto"/>
    </w:pPr>
    <w:rPr>
      <w:rFonts w:ascii="Times New Roman" w:eastAsia="Noto Serif CJK SC" w:hAnsi="Times New Roman" w:cs="Lohit Devanagari"/>
      <w:color w:val="00000A"/>
      <w:kern w:val="0"/>
      <w:sz w:val="20"/>
      <w:szCs w:val="20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E60878"/>
    <w:pPr>
      <w:suppressAutoHyphens/>
      <w:spacing w:after="0" w:line="240" w:lineRule="auto"/>
    </w:pPr>
    <w:rPr>
      <w:rFonts w:ascii="Times New Roman" w:eastAsia="Noto Serif CJK SC" w:hAnsi="Times New Roman" w:cs="Lohit Devanagari"/>
      <w:color w:val="00000A"/>
      <w:kern w:val="0"/>
      <w:sz w:val="20"/>
      <w:szCs w:val="20"/>
      <w:lang w:eastAsia="zh-CN" w:bidi="hi-IN"/>
      <w14:ligatures w14:val="none"/>
    </w:rPr>
  </w:style>
  <w:style w:type="character" w:customStyle="1" w:styleId="LinkdaInternet">
    <w:name w:val="Link da Internet"/>
    <w:rsid w:val="00E60878"/>
    <w:rPr>
      <w:color w:val="000080"/>
      <w:u w:val="single"/>
      <w:lang/>
    </w:rPr>
  </w:style>
  <w:style w:type="paragraph" w:customStyle="1" w:styleId="Contedodatabela">
    <w:name w:val="Conteúdo da tabela"/>
    <w:basedOn w:val="Normal"/>
    <w:qFormat/>
    <w:rsid w:val="00E60878"/>
    <w:pPr>
      <w:suppressLineNumbers/>
    </w:pPr>
  </w:style>
  <w:style w:type="table" w:customStyle="1" w:styleId="TableNormal">
    <w:name w:val="Table Normal"/>
    <w:rsid w:val="00E60878"/>
    <w:pPr>
      <w:suppressAutoHyphens/>
      <w:spacing w:after="0" w:line="240" w:lineRule="auto"/>
    </w:pPr>
    <w:rPr>
      <w:rFonts w:ascii="Times New Roman" w:eastAsia="Noto Serif CJK SC" w:hAnsi="Times New Roman" w:cs="Lohit Devanagari"/>
      <w:color w:val="00000A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ipb.pt/guia-ects/GuiaEcts/PdfService?cod_escola=3043&amp;cod_curso=9572&amp;n_plano=356&amp;n_disciplina=1105&amp;n_opcao=0&amp;ano_lect=2021&amp;locale=1" TargetMode="External"/><Relationship Id="rId13" Type="http://schemas.openxmlformats.org/officeDocument/2006/relationships/hyperlink" Target="https://apps.ipb.pt/guia-ects/GuiaEcts/PdfService?cod_escola=3043&amp;cod_curso=9572&amp;n_plano=356&amp;n_disciplina=2101&amp;n_opcao=0&amp;ano_lect=2021&amp;locale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pps.ipb.pt/guia-ects/GuiaEcts/PdfService?cod_escola=3043&amp;cod_curso=9572&amp;n_plano=356&amp;n_disciplina=1104&amp;n_opcao=0&amp;ano_lect=2021&amp;locale=1" TargetMode="External"/><Relationship Id="rId12" Type="http://schemas.openxmlformats.org/officeDocument/2006/relationships/hyperlink" Target="https://apps.ipb.pt/guia-ects/GuiaEcts/PdfService?cod_escola=3043&amp;cod_curso=9572&amp;n_plano=356&amp;n_disciplina=1204&amp;n_opcao=0&amp;ano_lect=2021&amp;locale=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apps.ipb.pt/guia-ects/GuiaEcts/PdfService?cod_escola=3043&amp;cod_curso=9572&amp;n_plano=356&amp;n_disciplina=1103&amp;n_opcao=0&amp;ano_lect=2021&amp;locale=1" TargetMode="External"/><Relationship Id="rId11" Type="http://schemas.openxmlformats.org/officeDocument/2006/relationships/hyperlink" Target="https://apps.ipb.pt/guia-ects/GuiaEcts/PdfService?cod_escola=3043&amp;cod_curso=9572&amp;n_plano=356&amp;n_disciplina=1203&amp;n_opcao=0&amp;ano_lect=2021&amp;locale=1" TargetMode="External"/><Relationship Id="rId5" Type="http://schemas.openxmlformats.org/officeDocument/2006/relationships/hyperlink" Target="https://apps.ipb.pt/guia-ects/GuiaEcts/PdfService?cod_escola=3043&amp;cod_curso=9572&amp;n_plano=356&amp;n_disciplina=1102&amp;n_opcao=0&amp;ano_lect=2021&amp;locale=1" TargetMode="External"/><Relationship Id="rId15" Type="http://schemas.openxmlformats.org/officeDocument/2006/relationships/hyperlink" Target="https://apps.ipb.pt/guia-ects/GuiaEcts/PdfService?cod_escola=3043&amp;cod_curso=9572&amp;n_plano=356&amp;n_disciplina=2103&amp;n_opcao=0&amp;ano_lect=2021&amp;locale=1" TargetMode="External"/><Relationship Id="rId10" Type="http://schemas.openxmlformats.org/officeDocument/2006/relationships/hyperlink" Target="https://apps.ipb.pt/guia-ects/GuiaEcts/PdfService?cod_escola=3043&amp;cod_curso=9572&amp;n_plano=356&amp;n_disciplina=1202&amp;n_opcao=0&amp;ano_lect=2021&amp;locale=1" TargetMode="External"/><Relationship Id="rId4" Type="http://schemas.openxmlformats.org/officeDocument/2006/relationships/hyperlink" Target="https://apps.ipb.pt/guia-ects/GuiaEcts/PdfService?cod_escola=3043&amp;cod_curso=9572&amp;n_plano=356&amp;n_disciplina=1101&amp;n_opcao=0&amp;ano_lect=2021&amp;locale=1" TargetMode="External"/><Relationship Id="rId9" Type="http://schemas.openxmlformats.org/officeDocument/2006/relationships/hyperlink" Target="https://apps.ipb.pt/guia-ects/GuiaEcts/PdfService?cod_escola=3043&amp;cod_curso=9572&amp;n_plano=356&amp;n_disciplina=1201&amp;n_opcao=0&amp;ano_lect=2021&amp;locale=1" TargetMode="External"/><Relationship Id="rId14" Type="http://schemas.openxmlformats.org/officeDocument/2006/relationships/hyperlink" Target="https://apps.ipb.pt/guia-ects/GuiaEcts/PdfService?cod_escola=3043&amp;cod_curso=9572&amp;n_plano=356&amp;n_disciplina=2102&amp;n_opcao=0&amp;ano_lect=2021&amp;locale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Alireza</cp:lastModifiedBy>
  <cp:revision>1</cp:revision>
  <dcterms:created xsi:type="dcterms:W3CDTF">2023-08-24T19:15:00Z</dcterms:created>
  <dcterms:modified xsi:type="dcterms:W3CDTF">2023-08-24T19:20:00Z</dcterms:modified>
</cp:coreProperties>
</file>