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1B" w:rsidRPr="008A0C2A" w:rsidRDefault="008A0C2A" w:rsidP="008A0C2A">
      <w:pPr>
        <w:spacing w:before="320" w:after="3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 DO EDITAL 29</w:t>
      </w:r>
      <w:r w:rsidR="00E33668">
        <w:rPr>
          <w:rFonts w:ascii="Calibri" w:eastAsia="Calibri" w:hAnsi="Calibri" w:cs="Calibri"/>
          <w:b/>
        </w:rPr>
        <w:t xml:space="preserve">/2022 - PROGRAD </w:t>
      </w:r>
      <w:r>
        <w:rPr>
          <w:rFonts w:ascii="Calibri" w:eastAsia="Calibri" w:hAnsi="Calibri" w:cs="Calibri"/>
        </w:rPr>
        <w:t>-</w:t>
      </w:r>
      <w:r w:rsidR="00E33668">
        <w:rPr>
          <w:rFonts w:ascii="Calibri" w:eastAsia="Calibri" w:hAnsi="Calibri" w:cs="Calibri"/>
        </w:rPr>
        <w:t xml:space="preserve"> </w:t>
      </w:r>
      <w:r w:rsidR="00E33668">
        <w:rPr>
          <w:rFonts w:ascii="Calibri" w:eastAsia="Calibri" w:hAnsi="Calibri" w:cs="Calibri"/>
          <w:b/>
        </w:rPr>
        <w:t>EDITAL DE SELEÇÃO DE PROFESSORES PARA FUNÇÃO COORDENADOR INSTITUCIONAL DO PROGRAMA RESIDÊNCIA PEDAGÓGICA (PRP) NO ÂMBITO DA UTFPR</w:t>
      </w:r>
    </w:p>
    <w:tbl>
      <w:tblPr>
        <w:tblStyle w:val="a1"/>
        <w:tblW w:w="900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2"/>
        <w:gridCol w:w="6109"/>
        <w:gridCol w:w="1142"/>
        <w:gridCol w:w="1115"/>
      </w:tblGrid>
      <w:tr w:rsidR="0012501B">
        <w:trPr>
          <w:trHeight w:val="420"/>
        </w:trPr>
        <w:tc>
          <w:tcPr>
            <w:tcW w:w="9006" w:type="dxa"/>
            <w:gridSpan w:val="4"/>
            <w:shd w:val="clear" w:color="auto" w:fill="16293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spacing w:line="240" w:lineRule="auto"/>
              <w:ind w:left="60" w:right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FORMULÁRIO REQUISITOS MÍNIMOS PARA A INSCRIÇÃO</w:t>
            </w:r>
          </w:p>
        </w:tc>
      </w:tr>
      <w:tr w:rsidR="0012501B">
        <w:trPr>
          <w:trHeight w:val="420"/>
        </w:trPr>
        <w:tc>
          <w:tcPr>
            <w:tcW w:w="641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108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Requisito</w:t>
            </w:r>
          </w:p>
        </w:tc>
        <w:tc>
          <w:tcPr>
            <w:tcW w:w="1142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Candidato, preencha esta coluna com ‘X’ nos requisitos atendidos</w:t>
            </w:r>
          </w:p>
        </w:tc>
        <w:tc>
          <w:tcPr>
            <w:tcW w:w="111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Reservado para a comissão.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Atenção candidato: não preencha esta coluna</w:t>
            </w:r>
          </w:p>
        </w:tc>
      </w:tr>
      <w:tr w:rsidR="0012501B">
        <w:trPr>
          <w:trHeight w:val="420"/>
        </w:trPr>
        <w:tc>
          <w:tcPr>
            <w:tcW w:w="64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501B">
        <w:trPr>
          <w:trHeight w:val="420"/>
        </w:trPr>
        <w:tc>
          <w:tcPr>
            <w:tcW w:w="64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501B">
        <w:trPr>
          <w:trHeight w:val="420"/>
        </w:trPr>
        <w:tc>
          <w:tcPr>
            <w:tcW w:w="641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08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R1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 docente do quadro permanente da UTFPR, sob contrato em regime de tempo integral ou dedicação exclusiva, ministrando disciplina em curso de licenciatura.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R2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Possuir título de mestre ou doutor.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R3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Possuir experiência mínima de 3 (três) anos como docente do Ensino Superior em curso de licenciatura.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R4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 ocupar o cargo de reitor, vice-reitor, presidente, vice-presidente, pró-reitor ou cargo equivalente na IES.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R5a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projetos ou programas de formação de professores no âmbito federal, estadual ou municipal.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R5b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curso de licenciatura (como titular).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R5c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Gestão pedagógica na Educação Básica (diretor, vice-diretor ou coordenador pedagógico em escola de Educação Básica).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R5d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disciplina de estágio curricular em curso de licenciatura.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R5e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curso de formação continuada para professores da Educação Básica (curso de atualização, aperfeiçoamento, curta duração ou especialização).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R5f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Docência em curso de mestrado profissional para professores da Educação Básica.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R5g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Docência na Educação Básica (função docente). </w:t>
            </w:r>
          </w:p>
        </w:tc>
        <w:tc>
          <w:tcPr>
            <w:tcW w:w="1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2501B" w:rsidRDefault="0012501B">
      <w:pPr>
        <w:spacing w:line="240" w:lineRule="auto"/>
        <w:ind w:right="60"/>
        <w:jc w:val="both"/>
        <w:rPr>
          <w:rFonts w:ascii="Calibri" w:eastAsia="Calibri" w:hAnsi="Calibri" w:cs="Calibri"/>
        </w:rPr>
      </w:pPr>
    </w:p>
    <w:p w:rsidR="0012501B" w:rsidRDefault="00E33668">
      <w:pPr>
        <w:widowControl w:val="0"/>
        <w:spacing w:line="240" w:lineRule="auto"/>
        <w:ind w:left="283" w:right="4"/>
        <w:jc w:val="both"/>
        <w:rPr>
          <w:rFonts w:ascii="Calibri" w:eastAsia="Calibri" w:hAnsi="Calibri" w:cs="Calibri"/>
        </w:rPr>
      </w:pPr>
      <w:r>
        <w:br w:type="page"/>
      </w:r>
    </w:p>
    <w:p w:rsidR="008A0C2A" w:rsidRPr="008A0C2A" w:rsidRDefault="008A0C2A" w:rsidP="008A0C2A">
      <w:pPr>
        <w:spacing w:before="320" w:after="3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 I</w:t>
      </w:r>
      <w:r>
        <w:rPr>
          <w:rFonts w:ascii="Calibri" w:eastAsia="Calibri" w:hAnsi="Calibri" w:cs="Calibri"/>
          <w:b/>
        </w:rPr>
        <w:t>I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I DO EDITAL 29/2022 - PROGRAD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EDITAL DE SELEÇÃO DE PROFESSORES PARA FUNÇÃO COORDENADOR INSTITUCIONAL DO PROGRAMA RESIDÊNCIA PEDAGÓGICA (PRP) NO ÂMBITO DA UTFPR</w:t>
      </w:r>
    </w:p>
    <w:p w:rsidR="0012501B" w:rsidRDefault="0012501B">
      <w:pPr>
        <w:spacing w:line="240" w:lineRule="auto"/>
        <w:ind w:right="60"/>
        <w:jc w:val="both"/>
        <w:rPr>
          <w:rFonts w:ascii="Calibri" w:eastAsia="Calibri" w:hAnsi="Calibri" w:cs="Calibri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6106"/>
        <w:gridCol w:w="1119"/>
        <w:gridCol w:w="1160"/>
      </w:tblGrid>
      <w:tr w:rsidR="0012501B">
        <w:trPr>
          <w:trHeight w:val="420"/>
        </w:trPr>
        <w:tc>
          <w:tcPr>
            <w:tcW w:w="8999" w:type="dxa"/>
            <w:gridSpan w:val="4"/>
            <w:shd w:val="clear" w:color="auto" w:fill="16293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spacing w:line="240" w:lineRule="auto"/>
              <w:ind w:left="60" w:right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FORMULÁRIO PONTUAÇÃO</w:t>
            </w:r>
          </w:p>
        </w:tc>
      </w:tr>
      <w:tr w:rsidR="0012501B">
        <w:trPr>
          <w:trHeight w:val="420"/>
        </w:trPr>
        <w:tc>
          <w:tcPr>
            <w:tcW w:w="61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</w:tc>
        <w:tc>
          <w:tcPr>
            <w:tcW w:w="610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Critério de pontuação</w:t>
            </w:r>
          </w:p>
        </w:tc>
        <w:tc>
          <w:tcPr>
            <w:tcW w:w="1119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Candidato, preencha esta coluna com a pontuação</w:t>
            </w:r>
          </w:p>
        </w:tc>
        <w:tc>
          <w:tcPr>
            <w:tcW w:w="116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Reservado para a comissão.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Atenção candidato: não preencha esta coluna</w:t>
            </w:r>
          </w:p>
        </w:tc>
      </w:tr>
      <w:tr w:rsidR="0012501B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501B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2501B">
        <w:trPr>
          <w:trHeight w:val="420"/>
        </w:trPr>
        <w:tc>
          <w:tcPr>
            <w:tcW w:w="61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0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licenciatura. Pontuação máxima: 35</w:t>
            </w: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do Ensino Superior em curso de licenciatura. Mínimo de três anos. [0,5 ponto por semestre.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P2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de disciplina de estágio curricular supervisionado em curso de licenciatura. 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P3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Orientação de trabalho de conclusão de curso de licenciatura (orientações concluídas). [1 ponto por orientação.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P4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Coordenação de curso de licenciatura (como titular).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licenciatura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Educação Básica. Pontuação máxima: 15</w:t>
            </w: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P5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Experiência como docente da Educação Básica (função professor). [1 ponto por ano.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P6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Gestão Pedagógica na Educação Básica. [1 ponto por ano.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Educação Básica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Atuação na formação de professores. Pontuação máxima: 30</w:t>
            </w: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P7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Coordenação de programas ou projetos de formação de professores no âmbito federal, estadual ou municipal. [1 ponto por semestre. Pontuação máxima: 10]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P8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Docência em curso de formação continuada e lato sensu para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professores da Educação Básica (curso de atualização, aperfeiçoamento, curta duração ou especialização).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[0,05 ponto por hora ministrada. Pontuação máxima: 8]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P9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Orientação concluída de mestrado acadêmico ou profissional em PPG na área de Educação e Ensino. [0,5 ponto orientação concluída. Pontuação máxima: 6]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P10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Orientação concluída de doutorado acadêmico ou profissional em PPG na área de Educação e Ensino. [1 ponto orientação concluída. Pontuação máxima: 6]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atuação na formação de professores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8999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Produção intelectual na área de formação de professores. Pontuação máxima: 20</w:t>
            </w: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P11</w:t>
            </w:r>
          </w:p>
        </w:tc>
        <w:tc>
          <w:tcPr>
            <w:tcW w:w="6105" w:type="dxa"/>
          </w:tcPr>
          <w:p w:rsidR="0012501B" w:rsidRDefault="00E33668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(2013-2016)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A1 ou A2 nas áreas de Ensino ou Educação. Apresentar apenas a página que comprove a autoria. [1 ponto artigo.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P12</w:t>
            </w:r>
          </w:p>
        </w:tc>
        <w:tc>
          <w:tcPr>
            <w:tcW w:w="6105" w:type="dxa"/>
          </w:tcPr>
          <w:p w:rsidR="0012501B" w:rsidRDefault="00E33668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(2013-2016)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B1 ou B2 nas áreas de Ensino ou Educação. Apresentar apenas a página que comprove a autoria. [0,5 ponto artigo. Pontuação máxima: 5]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P13</w:t>
            </w:r>
          </w:p>
        </w:tc>
        <w:tc>
          <w:tcPr>
            <w:tcW w:w="6105" w:type="dxa"/>
          </w:tcPr>
          <w:p w:rsidR="0012501B" w:rsidRDefault="00E33668">
            <w:pPr>
              <w:spacing w:line="240" w:lineRule="auto"/>
              <w:ind w:right="2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Artigo publicado nos últimos 5 anos em periódico científico com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(2013-2016)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B3, B4 ou B5 nas áreas de Ensino ou Educação. Apresentar apenas a página que comprove a autoria. [0,3 ponto artigo. Pontuação máxima: 4]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P14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Publicação de livro com ISBN nos últimos 5 anos, na área de formação de professores. Apresentar apenas a página que comprove a autoria. [1 ponto livro. Pontuação máxima: 3]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P15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ind w:right="4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Publicação de capítulo de livro com ISBN nos últimos 5 anos, na área de formação de professores. Apresentar apenas a página que comprove a autoria. [0,5 ponto por capítulo. Pontuação máxima: 3]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6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produção intelectual na área →</w:t>
            </w:r>
          </w:p>
        </w:tc>
        <w:tc>
          <w:tcPr>
            <w:tcW w:w="1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501B">
        <w:trPr>
          <w:trHeight w:val="400"/>
        </w:trPr>
        <w:tc>
          <w:tcPr>
            <w:tcW w:w="67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E33668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 TOTAL OBTIDA →</w:t>
            </w:r>
          </w:p>
        </w:tc>
        <w:tc>
          <w:tcPr>
            <w:tcW w:w="111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01B" w:rsidRDefault="0012501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2501B" w:rsidRDefault="0012501B">
      <w:pPr>
        <w:ind w:right="60"/>
        <w:jc w:val="both"/>
        <w:rPr>
          <w:rFonts w:ascii="Calibri" w:eastAsia="Calibri" w:hAnsi="Calibri" w:cs="Calibri"/>
        </w:rPr>
      </w:pPr>
    </w:p>
    <w:p w:rsidR="0012501B" w:rsidRDefault="0012501B">
      <w:pPr>
        <w:widowControl w:val="0"/>
        <w:ind w:left="283" w:right="4"/>
        <w:jc w:val="both"/>
        <w:rPr>
          <w:rFonts w:ascii="Calibri" w:eastAsia="Calibri" w:hAnsi="Calibri" w:cs="Calibri"/>
        </w:rPr>
      </w:pPr>
    </w:p>
    <w:sectPr w:rsidR="001250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1B"/>
    <w:rsid w:val="0012501B"/>
    <w:rsid w:val="008A0C2A"/>
    <w:rsid w:val="00C043A6"/>
    <w:rsid w:val="00E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22748-3831-4CE9-9014-52E016A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FP</cp:lastModifiedBy>
  <cp:revision>3</cp:revision>
  <dcterms:created xsi:type="dcterms:W3CDTF">2022-05-12T20:12:00Z</dcterms:created>
  <dcterms:modified xsi:type="dcterms:W3CDTF">2022-05-12T20:13:00Z</dcterms:modified>
</cp:coreProperties>
</file>