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74" w:rsidRPr="00151ADC" w:rsidRDefault="00EE2474" w:rsidP="00EE2474">
      <w:pPr>
        <w:pStyle w:val="NormalWeb"/>
        <w:shd w:val="clear" w:color="auto" w:fill="FFFFFF"/>
        <w:rPr>
          <w:color w:val="333333"/>
        </w:rPr>
      </w:pPr>
      <w:r w:rsidRPr="00151ADC">
        <w:rPr>
          <w:rStyle w:val="Forte"/>
          <w:color w:val="333333"/>
        </w:rPr>
        <w:t>FAQ</w:t>
      </w:r>
      <w:r w:rsidR="006873C8" w:rsidRPr="00151ADC">
        <w:rPr>
          <w:rStyle w:val="Forte"/>
          <w:color w:val="333333"/>
        </w:rPr>
        <w:t xml:space="preserve"> – EDITAL PROPPG 15/2021</w:t>
      </w:r>
    </w:p>
    <w:p w:rsidR="00EE2474" w:rsidRPr="00151ADC" w:rsidRDefault="00EE2474" w:rsidP="00EE2474">
      <w:pPr>
        <w:pStyle w:val="NormalWeb"/>
        <w:shd w:val="clear" w:color="auto" w:fill="FFFFFF"/>
        <w:rPr>
          <w:color w:val="333333"/>
        </w:rPr>
      </w:pPr>
    </w:p>
    <w:p w:rsidR="00811047" w:rsidRPr="00151ADC" w:rsidRDefault="006873C8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51ADC">
        <w:rPr>
          <w:rFonts w:ascii="Times New Roman" w:hAnsi="Times New Roman" w:cs="Times New Roman"/>
          <w:b/>
          <w:sz w:val="24"/>
          <w:szCs w:val="24"/>
          <w:lang w:val="pt-BR"/>
        </w:rPr>
        <w:t>Pode ser solicitada bolsa para apoio técnico de laboratórios de pesquisa?</w:t>
      </w:r>
    </w:p>
    <w:p w:rsidR="006873C8" w:rsidRDefault="006873C8">
      <w:pPr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151ADC">
        <w:rPr>
          <w:rFonts w:ascii="Times New Roman" w:hAnsi="Times New Roman" w:cs="Times New Roman"/>
          <w:sz w:val="24"/>
          <w:szCs w:val="24"/>
          <w:lang w:val="pt-BR"/>
        </w:rPr>
        <w:t xml:space="preserve">Não. </w:t>
      </w:r>
      <w:r w:rsidRPr="00151ADC">
        <w:rPr>
          <w:rFonts w:ascii="Times New Roman" w:eastAsia="Arial" w:hAnsi="Times New Roman" w:cs="Times New Roman"/>
          <w:sz w:val="24"/>
          <w:szCs w:val="24"/>
          <w:lang w:val="pt-BR"/>
        </w:rPr>
        <w:t>Esta chamada destina-se exclusivamente a atender os laboratórios devidamente cadastrados e homologados junto ao Comitê de Laboratórios Multiusuários (CLabMult)</w:t>
      </w:r>
      <w:r w:rsidR="002C77F8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até a data de 16 de julho de 2021</w:t>
      </w:r>
      <w:r w:rsidRPr="00151ADC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</w:p>
    <w:p w:rsidR="00151ADC" w:rsidRDefault="00151ADC">
      <w:pPr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</w:p>
    <w:p w:rsidR="00151ADC" w:rsidRDefault="00151ADC">
      <w:pPr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pt-BR"/>
        </w:rPr>
        <w:t>Qual o valor e duração da bolsa?</w:t>
      </w:r>
    </w:p>
    <w:p w:rsidR="00151ADC" w:rsidRDefault="00151ADC">
      <w:pPr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 w:rsidRPr="00151ADC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Cada cota de bolsa tem duração de 18 (dezoito) meses e valor mensal de R$ 2.000,00 (dois mil reais).</w:t>
      </w:r>
    </w:p>
    <w:p w:rsidR="00151ADC" w:rsidRDefault="00151ADC">
      <w:pPr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</w:p>
    <w:p w:rsidR="00151ADC" w:rsidRDefault="00151ADC">
      <w:pPr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pt-BR"/>
        </w:rPr>
        <w:t>Quantas horas semanais o bolsista deve dedicar às atividades do Laboratório Multiusuário?</w:t>
      </w:r>
    </w:p>
    <w:p w:rsidR="00FE3B66" w:rsidRDefault="00FE3B66" w:rsidP="00FE3B66">
      <w:pPr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FE3B66">
        <w:rPr>
          <w:rFonts w:ascii="Times New Roman" w:hAnsi="Times New Roman"/>
          <w:color w:val="000000"/>
          <w:sz w:val="24"/>
          <w:szCs w:val="24"/>
          <w:lang w:val="pt-BR"/>
        </w:rPr>
        <w:t>Os bolsistas deverão exercer suas atividades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em regime de 40 horas semanais, mesmo tendo vínculo com a pós-graduação </w:t>
      </w:r>
      <w:r>
        <w:rPr>
          <w:rFonts w:ascii="Times New Roman" w:hAnsi="Times New Roman"/>
          <w:i/>
          <w:color w:val="000000"/>
          <w:sz w:val="24"/>
          <w:szCs w:val="24"/>
          <w:lang w:val="pt-BR"/>
        </w:rPr>
        <w:t>Stricto-Senso.</w:t>
      </w:r>
    </w:p>
    <w:p w:rsidR="00053D0C" w:rsidRDefault="00053D0C" w:rsidP="00FE3B66">
      <w:pPr>
        <w:rPr>
          <w:rFonts w:ascii="Times New Roman" w:hAnsi="Times New Roman"/>
          <w:i/>
          <w:color w:val="000000"/>
          <w:sz w:val="24"/>
          <w:szCs w:val="24"/>
          <w:lang w:val="pt-BR"/>
        </w:rPr>
      </w:pPr>
    </w:p>
    <w:p w:rsidR="00053D0C" w:rsidRPr="00053D0C" w:rsidRDefault="00053D0C" w:rsidP="00FE3B66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053D0C">
        <w:rPr>
          <w:rFonts w:ascii="Times New Roman" w:hAnsi="Times New Roman"/>
          <w:b/>
          <w:color w:val="000000"/>
          <w:sz w:val="24"/>
          <w:szCs w:val="24"/>
          <w:lang w:val="pt-BR"/>
        </w:rPr>
        <w:t>Como será feita a seleção dos bolsistas?</w:t>
      </w:r>
    </w:p>
    <w:p w:rsidR="00053D0C" w:rsidRDefault="00053D0C" w:rsidP="00FE3B66">
      <w:pPr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sz w:val="24"/>
          <w:szCs w:val="24"/>
          <w:lang w:val="pt-BR"/>
        </w:rPr>
        <w:t>O processo de seleção será feito em 2 (duas) etapas:</w:t>
      </w:r>
    </w:p>
    <w:p w:rsidR="00FE3B66" w:rsidRDefault="00053D0C" w:rsidP="00053D0C">
      <w:pPr>
        <w:pStyle w:val="PargrafodaList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053D0C">
        <w:rPr>
          <w:rFonts w:ascii="Times New Roman" w:eastAsia="Arial" w:hAnsi="Times New Roman" w:cs="Times New Roman"/>
          <w:sz w:val="24"/>
          <w:szCs w:val="24"/>
          <w:lang w:val="pt-BR"/>
        </w:rPr>
        <w:t>Na primeira delas, será feita a seleção dos laboratórios, mediante avaliação dos documentos descritos no item 4.2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>;</w:t>
      </w:r>
    </w:p>
    <w:p w:rsidR="00053D0C" w:rsidRDefault="00053D0C" w:rsidP="00053D0C">
      <w:pPr>
        <w:pStyle w:val="PargrafodaList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Os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pt-BR"/>
        </w:rPr>
        <w:t>LabMults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contemplados com as cotas de bolsa deverão realizar processo de seleção por meio de Edital de acordo com modelo disponibilizado (ANEXO I)</w:t>
      </w:r>
    </w:p>
    <w:p w:rsidR="00CC75CE" w:rsidRDefault="00CC75CE" w:rsidP="00053D0C">
      <w:pPr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:rsidR="00CC75CE" w:rsidRDefault="00CC75CE" w:rsidP="00053D0C">
      <w:pPr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 w:rsidRPr="00CC75CE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O supervisor do </w:t>
      </w:r>
      <w:proofErr w:type="spellStart"/>
      <w:r w:rsidRPr="00CC75CE">
        <w:rPr>
          <w:rFonts w:ascii="Times New Roman" w:eastAsia="Arial" w:hAnsi="Times New Roman" w:cs="Times New Roman"/>
          <w:b/>
          <w:sz w:val="24"/>
          <w:szCs w:val="24"/>
          <w:lang w:val="pt-BR"/>
        </w:rPr>
        <w:t>LabMult</w:t>
      </w:r>
      <w:proofErr w:type="spellEnd"/>
      <w:r w:rsidRPr="00CC75CE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 deve aguardar o resultado final do Edital PROPPG 15/2021 para abrir o Edital de Seleção do bolsista?</w:t>
      </w:r>
    </w:p>
    <w:p w:rsidR="00CC75CE" w:rsidRPr="00CC75CE" w:rsidRDefault="00CC75CE" w:rsidP="00CC75CE">
      <w:pPr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Não. O supervisor que pretende concorrer ao Edital PROPPG 15/2021 deve publicar o Edital de seleção do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pt-BR"/>
        </w:rPr>
        <w:t>LabMult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, de acordo com o modelo disponibilizado (ANEXO I) no </w:t>
      </w:r>
      <w:r w:rsidRPr="00CC75CE">
        <w:rPr>
          <w:rFonts w:ascii="Times New Roman" w:eastAsia="Arial" w:hAnsi="Times New Roman" w:cs="Times New Roman"/>
          <w:sz w:val="24"/>
          <w:szCs w:val="24"/>
          <w:lang w:val="pt-BR"/>
        </w:rPr>
        <w:t>Boletim d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>e Serviço Eletrônico e divulgar</w:t>
      </w:r>
      <w:r w:rsidRPr="00CC75C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na página do laboratório na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área “Editais”. A seleção de bolsistas pelo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pt-BR"/>
        </w:rPr>
        <w:t>LabMult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deve acontecer concomitantemente à esta chamada, visando o cumprimento dos prazos estabelecidos pela Fundação Araucária.</w:t>
      </w:r>
    </w:p>
    <w:p w:rsidR="006873C8" w:rsidRDefault="006873C8">
      <w:pPr>
        <w:rPr>
          <w:rFonts w:eastAsia="Arial"/>
          <w:sz w:val="24"/>
          <w:szCs w:val="24"/>
          <w:lang w:val="pt-BR"/>
        </w:rPr>
      </w:pPr>
    </w:p>
    <w:p w:rsidR="006873C8" w:rsidRPr="006873C8" w:rsidRDefault="006873C8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</w:p>
    <w:sectPr w:rsidR="006873C8" w:rsidRPr="006873C8" w:rsidSect="005D1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7B2D"/>
    <w:multiLevelType w:val="hybridMultilevel"/>
    <w:tmpl w:val="7114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474"/>
    <w:rsid w:val="00053D0C"/>
    <w:rsid w:val="00151ADC"/>
    <w:rsid w:val="002C77F8"/>
    <w:rsid w:val="005D1827"/>
    <w:rsid w:val="00641A75"/>
    <w:rsid w:val="006873C8"/>
    <w:rsid w:val="00796D3C"/>
    <w:rsid w:val="007A2F2A"/>
    <w:rsid w:val="00811047"/>
    <w:rsid w:val="00CC75CE"/>
    <w:rsid w:val="00D2463E"/>
    <w:rsid w:val="00D47184"/>
    <w:rsid w:val="00E9016F"/>
    <w:rsid w:val="00EE2474"/>
    <w:rsid w:val="00FC1466"/>
    <w:rsid w:val="00FE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27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E247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E247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5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775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Sikora</dc:creator>
  <cp:lastModifiedBy>Notebook</cp:lastModifiedBy>
  <cp:revision>2</cp:revision>
  <dcterms:created xsi:type="dcterms:W3CDTF">2021-07-16T19:15:00Z</dcterms:created>
  <dcterms:modified xsi:type="dcterms:W3CDTF">2021-07-16T19:15:00Z</dcterms:modified>
</cp:coreProperties>
</file>