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B0" w:rsidRDefault="00BF4CB0" w:rsidP="00BF4CB0">
      <w:pPr>
        <w:pStyle w:val="Default"/>
      </w:pPr>
    </w:p>
    <w:p w:rsidR="00BF4CB0" w:rsidRDefault="00AB12EC" w:rsidP="00BF4CB0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0E17B4">
        <w:rPr>
          <w:b/>
          <w:bCs/>
          <w:sz w:val="22"/>
          <w:szCs w:val="22"/>
        </w:rPr>
        <w:t>TERMO DE COMPROMISSO PARA A PRESTAÇÃO DE CONTAS</w:t>
      </w:r>
      <w:r w:rsidRPr="0075242A">
        <w:rPr>
          <w:rFonts w:ascii="Times New Roman" w:hAnsi="Times New Roman" w:cs="Times New Roman"/>
        </w:rPr>
        <w:t xml:space="preserve"> </w:t>
      </w:r>
      <w:r w:rsidR="00586DBD">
        <w:rPr>
          <w:b/>
          <w:bCs/>
          <w:sz w:val="22"/>
          <w:szCs w:val="22"/>
        </w:rPr>
        <w:t>– EDITAL PROPPG 08A/2018</w:t>
      </w:r>
      <w:r w:rsidR="00BF4CB0">
        <w:rPr>
          <w:b/>
          <w:bCs/>
          <w:sz w:val="22"/>
          <w:szCs w:val="22"/>
        </w:rPr>
        <w:t xml:space="preserve"> </w:t>
      </w:r>
    </w:p>
    <w:p w:rsidR="00BF4CB0" w:rsidRDefault="00BF4CB0" w:rsidP="00BF4CB0">
      <w:pPr>
        <w:pStyle w:val="Default"/>
        <w:spacing w:line="360" w:lineRule="auto"/>
        <w:jc w:val="both"/>
        <w:rPr>
          <w:sz w:val="22"/>
          <w:szCs w:val="22"/>
        </w:rPr>
      </w:pPr>
    </w:p>
    <w:p w:rsidR="00BF4CB0" w:rsidRDefault="00BF4CB0" w:rsidP="00BF4CB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___________________________________________________, declaro estar em conformidade com todos os requisitos do edital PROPPG 08A/201</w:t>
      </w:r>
      <w:r w:rsidR="00E85195">
        <w:rPr>
          <w:sz w:val="22"/>
          <w:szCs w:val="22"/>
        </w:rPr>
        <w:t>8</w:t>
      </w:r>
      <w:r>
        <w:rPr>
          <w:sz w:val="22"/>
          <w:szCs w:val="22"/>
        </w:rPr>
        <w:t xml:space="preserve"> para solicitação de apoio financeiro para participação em eventos. Mais especificamente declaro: 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a) Ser docente/pesquisador vinculado</w:t>
      </w:r>
      <w:r w:rsidR="00586DBD">
        <w:rPr>
          <w:rFonts w:ascii="Verdana" w:hAnsi="Verdana" w:cs="Verdana"/>
          <w:sz w:val="18"/>
          <w:szCs w:val="18"/>
        </w:rPr>
        <w:t xml:space="preserve"> à UTFPR (item 2.2 da chamada 12/2018</w:t>
      </w:r>
      <w:r>
        <w:rPr>
          <w:rFonts w:ascii="Verdana" w:hAnsi="Verdana" w:cs="Verdana"/>
          <w:sz w:val="18"/>
          <w:szCs w:val="18"/>
        </w:rPr>
        <w:t xml:space="preserve"> F.A.) sendo do q</w:t>
      </w:r>
      <w:r w:rsidR="0063233B">
        <w:rPr>
          <w:rFonts w:ascii="Verdana" w:hAnsi="Verdana" w:cs="Verdana"/>
          <w:sz w:val="18"/>
          <w:szCs w:val="18"/>
        </w:rPr>
        <w:t>uadro permanente ativo da UTFPR;</w:t>
      </w:r>
    </w:p>
    <w:p w:rsidR="00BF4CB0" w:rsidRPr="00CA72C8" w:rsidRDefault="00BF4CB0" w:rsidP="00BF4CB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sz w:val="18"/>
          <w:szCs w:val="18"/>
        </w:rPr>
        <w:t>b</w:t>
      </w:r>
      <w:r w:rsidR="007F0CAB">
        <w:rPr>
          <w:rFonts w:ascii="Verdana" w:hAnsi="Verdana" w:cs="Verdana"/>
          <w:sz w:val="18"/>
          <w:szCs w:val="18"/>
        </w:rPr>
        <w:t>)</w:t>
      </w:r>
      <w:r w:rsidR="007F0CAB" w:rsidRPr="007F0CAB">
        <w:rPr>
          <w:rFonts w:ascii="Times New Roman" w:hAnsi="Times New Roman" w:cs="Times New Roman"/>
        </w:rPr>
        <w:t xml:space="preserve"> </w:t>
      </w:r>
      <w:r w:rsidR="007F0CAB" w:rsidRPr="00CA72C8">
        <w:rPr>
          <w:sz w:val="22"/>
          <w:szCs w:val="22"/>
        </w:rPr>
        <w:t>Não ter sido beneficiado, em 2018, com recursos dos Editais de Apoio à Participação em Eventos da PROPPG e nem com recursos do presente Edital</w:t>
      </w:r>
      <w:r w:rsidR="0063233B" w:rsidRPr="00CA72C8">
        <w:rPr>
          <w:sz w:val="22"/>
          <w:szCs w:val="22"/>
        </w:rPr>
        <w:t>;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c) Que aplicarei as </w:t>
      </w:r>
      <w:r>
        <w:rPr>
          <w:rFonts w:ascii="Verdana" w:hAnsi="Verdana" w:cs="Verdana"/>
          <w:b/>
          <w:bCs/>
          <w:sz w:val="18"/>
          <w:szCs w:val="18"/>
        </w:rPr>
        <w:t xml:space="preserve">logomarcas da Fundação Araucária, da Secretaria de Estado da Ciência, Tecnologia e Ensino Superior do Paraná (SETI) </w:t>
      </w:r>
      <w:r>
        <w:rPr>
          <w:rFonts w:ascii="Verdana" w:hAnsi="Verdana" w:cs="Verdana"/>
          <w:sz w:val="18"/>
          <w:szCs w:val="18"/>
        </w:rPr>
        <w:t>na divulgação e publicações relativas às propostas apoiadas</w:t>
      </w:r>
      <w:r w:rsidR="0063233B">
        <w:rPr>
          <w:rFonts w:ascii="Verdana" w:hAnsi="Verdana" w:cs="Verdana"/>
          <w:sz w:val="18"/>
          <w:szCs w:val="18"/>
        </w:rPr>
        <w:t>;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BF4CB0" w:rsidRDefault="007D739E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</w:t>
      </w:r>
      <w:r w:rsidR="0084180F">
        <w:rPr>
          <w:rFonts w:ascii="Verdana" w:hAnsi="Verdana" w:cs="Verdana"/>
          <w:sz w:val="18"/>
          <w:szCs w:val="18"/>
        </w:rPr>
        <w:t>) Estar</w:t>
      </w:r>
      <w:r w:rsidR="00BF4CB0">
        <w:rPr>
          <w:rFonts w:ascii="Verdana" w:hAnsi="Verdana" w:cs="Verdana"/>
          <w:sz w:val="18"/>
          <w:szCs w:val="18"/>
        </w:rPr>
        <w:t xml:space="preserve"> sem pendências administra</w:t>
      </w:r>
      <w:r w:rsidR="0063233B">
        <w:rPr>
          <w:rFonts w:ascii="Verdana" w:hAnsi="Verdana" w:cs="Verdana"/>
          <w:sz w:val="18"/>
          <w:szCs w:val="18"/>
        </w:rPr>
        <w:t>tivas junto à DIRPPG e à PROPPG;</w:t>
      </w:r>
    </w:p>
    <w:p w:rsidR="00BF4CB0" w:rsidRDefault="007D739E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</w:t>
      </w:r>
      <w:r w:rsidR="0063233B">
        <w:rPr>
          <w:rFonts w:ascii="Verdana" w:hAnsi="Verdana" w:cs="Verdana"/>
          <w:sz w:val="18"/>
          <w:szCs w:val="18"/>
        </w:rPr>
        <w:t>) Não est</w:t>
      </w:r>
      <w:r w:rsidR="0084180F">
        <w:rPr>
          <w:rFonts w:ascii="Verdana" w:hAnsi="Verdana" w:cs="Verdana"/>
          <w:sz w:val="18"/>
          <w:szCs w:val="18"/>
        </w:rPr>
        <w:t>ar</w:t>
      </w:r>
      <w:r w:rsidR="00BF4CB0">
        <w:rPr>
          <w:rFonts w:ascii="Verdana" w:hAnsi="Verdana" w:cs="Verdana"/>
          <w:sz w:val="18"/>
          <w:szCs w:val="18"/>
        </w:rPr>
        <w:t xml:space="preserve"> gozando de licença (lei 8112, Capítulo IV - Das Licenças) ou afastamento integral (lei 8112, Capítulo V - Dos Af</w:t>
      </w:r>
      <w:r w:rsidR="0063233B">
        <w:rPr>
          <w:rFonts w:ascii="Verdana" w:hAnsi="Verdana" w:cs="Verdana"/>
          <w:sz w:val="18"/>
          <w:szCs w:val="18"/>
        </w:rPr>
        <w:t>astamentos);</w:t>
      </w:r>
    </w:p>
    <w:p w:rsidR="00601DEF" w:rsidRDefault="007D739E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</w:t>
      </w:r>
      <w:r w:rsidR="00601DEF">
        <w:rPr>
          <w:rFonts w:ascii="Verdana" w:hAnsi="Verdana" w:cs="Verdana"/>
          <w:sz w:val="18"/>
          <w:szCs w:val="18"/>
        </w:rPr>
        <w:t xml:space="preserve">) Que manterei </w:t>
      </w:r>
      <w:r w:rsidR="00601DEF" w:rsidRPr="00601DEF">
        <w:rPr>
          <w:rFonts w:ascii="Verdana" w:hAnsi="Verdana" w:cs="Verdana"/>
          <w:sz w:val="18"/>
          <w:szCs w:val="18"/>
        </w:rPr>
        <w:t>toda a documentação comprobatória de elegibilidade e de cumprimento de requisitos para a definição de valores de apoio financeiro</w:t>
      </w:r>
      <w:r w:rsidR="00601DEF">
        <w:rPr>
          <w:rFonts w:ascii="Verdana" w:hAnsi="Verdana" w:cs="Verdana"/>
          <w:sz w:val="18"/>
          <w:szCs w:val="18"/>
        </w:rPr>
        <w:t>;</w:t>
      </w:r>
    </w:p>
    <w:p w:rsidR="00BF4CB0" w:rsidRDefault="007D739E" w:rsidP="00BF4CB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BF4CB0">
        <w:rPr>
          <w:sz w:val="22"/>
          <w:szCs w:val="22"/>
        </w:rPr>
        <w:t xml:space="preserve">) Que apresentarei, em até 5 dias úteis após o retorno, os seguintes documentos digitalizados via formulário de prestação de </w:t>
      </w:r>
      <w:proofErr w:type="gramStart"/>
      <w:r w:rsidR="00BF4CB0">
        <w:rPr>
          <w:sz w:val="22"/>
          <w:szCs w:val="22"/>
        </w:rPr>
        <w:t xml:space="preserve">contas </w:t>
      </w:r>
      <w:r w:rsidR="006D5795">
        <w:rPr>
          <w:sz w:val="22"/>
          <w:szCs w:val="22"/>
        </w:rPr>
        <w:t>:</w:t>
      </w:r>
      <w:proofErr w:type="gramEnd"/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18"/>
          <w:szCs w:val="18"/>
        </w:rPr>
        <w:t xml:space="preserve">Cópia de </w:t>
      </w:r>
      <w:r w:rsidR="0084180F">
        <w:rPr>
          <w:rFonts w:ascii="Verdana" w:hAnsi="Verdana" w:cs="Verdana"/>
          <w:sz w:val="18"/>
          <w:szCs w:val="18"/>
        </w:rPr>
        <w:t>p</w:t>
      </w:r>
      <w:r w:rsidR="0084180F" w:rsidRPr="0084180F">
        <w:rPr>
          <w:rFonts w:ascii="Verdana" w:hAnsi="Verdana" w:cs="Verdana"/>
          <w:sz w:val="18"/>
          <w:szCs w:val="18"/>
        </w:rPr>
        <w:t xml:space="preserve">assagens terrestres ou aéreas de ida e volta ou comprovantes de pedágio, postos de gasolina em casos de deslocamento de carro </w:t>
      </w:r>
      <w:r>
        <w:rPr>
          <w:rFonts w:ascii="Verdana" w:hAnsi="Verdana" w:cs="Verdana"/>
          <w:sz w:val="18"/>
          <w:szCs w:val="18"/>
        </w:rPr>
        <w:t>(comprovante de deslocamento nos dias apoiados com diária)</w:t>
      </w:r>
      <w:r w:rsidR="006D5795">
        <w:rPr>
          <w:rFonts w:ascii="Verdana" w:hAnsi="Verdana" w:cs="Verdana"/>
          <w:sz w:val="18"/>
          <w:szCs w:val="18"/>
        </w:rPr>
        <w:t>;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18"/>
          <w:szCs w:val="18"/>
        </w:rPr>
        <w:t>Documento de comprovação de apresentação oral ou pôster no evento (comprovante de cumprimento de objeto)</w:t>
      </w:r>
      <w:r w:rsidR="006D5795">
        <w:rPr>
          <w:rFonts w:ascii="Verdana" w:hAnsi="Verdana" w:cs="Verdana"/>
          <w:sz w:val="18"/>
          <w:szCs w:val="18"/>
        </w:rPr>
        <w:t>;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18"/>
          <w:szCs w:val="18"/>
        </w:rPr>
        <w:t xml:space="preserve">Documento de comprovação do atendimento da </w:t>
      </w:r>
      <w:r>
        <w:rPr>
          <w:rFonts w:ascii="Verdana" w:hAnsi="Verdana" w:cs="Verdana"/>
          <w:b/>
          <w:bCs/>
          <w:sz w:val="18"/>
          <w:szCs w:val="18"/>
        </w:rPr>
        <w:t xml:space="preserve">aplicação das logomarcas da Fundação Araucária, da Secretaria de Estado da Ciência, Tecnologia e Ensino Superior do Paraná (SETI), </w:t>
      </w:r>
      <w:r w:rsidR="0063233B">
        <w:rPr>
          <w:rFonts w:ascii="Verdana" w:hAnsi="Verdana" w:cs="Verdana"/>
          <w:sz w:val="18"/>
          <w:szCs w:val="18"/>
        </w:rPr>
        <w:t>item 13</w:t>
      </w:r>
      <w:r>
        <w:rPr>
          <w:rFonts w:ascii="Verdana" w:hAnsi="Verdana" w:cs="Verdana"/>
          <w:sz w:val="18"/>
          <w:szCs w:val="18"/>
        </w:rPr>
        <w:t>.</w:t>
      </w:r>
      <w:r w:rsidR="0063233B">
        <w:rPr>
          <w:rFonts w:ascii="Verdana" w:hAnsi="Verdana" w:cs="Verdana"/>
          <w:sz w:val="18"/>
          <w:szCs w:val="18"/>
        </w:rPr>
        <w:t>4</w:t>
      </w:r>
      <w:r>
        <w:rPr>
          <w:rFonts w:ascii="Verdana" w:hAnsi="Verdana" w:cs="Verdana"/>
          <w:sz w:val="18"/>
          <w:szCs w:val="18"/>
        </w:rPr>
        <w:t xml:space="preserve"> da chamada F.A. </w:t>
      </w:r>
      <w:r w:rsidR="007F0CAB">
        <w:rPr>
          <w:rFonts w:ascii="Verdana" w:hAnsi="Verdana" w:cs="Verdana"/>
          <w:sz w:val="18"/>
          <w:szCs w:val="18"/>
        </w:rPr>
        <w:t>12</w:t>
      </w:r>
      <w:r>
        <w:rPr>
          <w:rFonts w:ascii="Verdana" w:hAnsi="Verdana" w:cs="Verdana"/>
          <w:sz w:val="18"/>
          <w:szCs w:val="18"/>
        </w:rPr>
        <w:t>/201</w:t>
      </w:r>
      <w:r w:rsidR="007F0CAB">
        <w:rPr>
          <w:rFonts w:ascii="Verdana" w:hAnsi="Verdana" w:cs="Verdana"/>
          <w:sz w:val="18"/>
          <w:szCs w:val="18"/>
        </w:rPr>
        <w:t>8</w:t>
      </w:r>
      <w:r>
        <w:rPr>
          <w:rFonts w:ascii="Verdana" w:hAnsi="Verdana" w:cs="Verdana"/>
          <w:sz w:val="18"/>
          <w:szCs w:val="18"/>
        </w:rPr>
        <w:t xml:space="preserve"> (e.g., foto do banner ou da apresentação oral em que apa</w:t>
      </w:r>
      <w:r w:rsidR="006D5795">
        <w:rPr>
          <w:rFonts w:ascii="Verdana" w:hAnsi="Verdana" w:cs="Verdana"/>
          <w:sz w:val="18"/>
          <w:szCs w:val="18"/>
        </w:rPr>
        <w:t>recem as referidas logomarcas); e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6D5795" w:rsidRPr="006D5795">
        <w:rPr>
          <w:rFonts w:ascii="Verdana" w:hAnsi="Verdana" w:cs="Verdana"/>
          <w:sz w:val="18"/>
          <w:szCs w:val="18"/>
        </w:rPr>
        <w:tab/>
        <w:t xml:space="preserve">Relatório Técnico Individual de Participação em Evento da </w:t>
      </w:r>
      <w:proofErr w:type="gramStart"/>
      <w:r w:rsidR="006D5795" w:rsidRPr="006D5795">
        <w:rPr>
          <w:rFonts w:ascii="Verdana" w:hAnsi="Verdana" w:cs="Verdana"/>
          <w:sz w:val="18"/>
          <w:szCs w:val="18"/>
        </w:rPr>
        <w:t>Fundação  Araucária</w:t>
      </w:r>
      <w:proofErr w:type="gramEnd"/>
      <w:r>
        <w:rPr>
          <w:rFonts w:ascii="Verdana" w:hAnsi="Verdana" w:cs="Verdana"/>
          <w:sz w:val="18"/>
          <w:szCs w:val="18"/>
        </w:rPr>
        <w:t xml:space="preserve">. </w:t>
      </w:r>
    </w:p>
    <w:p w:rsidR="00BF4CB0" w:rsidRDefault="007D739E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h</w:t>
      </w:r>
      <w:bookmarkStart w:id="0" w:name="_GoBack"/>
      <w:bookmarkEnd w:id="0"/>
      <w:r w:rsidR="00BF4CB0">
        <w:rPr>
          <w:rFonts w:ascii="Verdana" w:hAnsi="Verdana" w:cs="Verdana"/>
          <w:sz w:val="18"/>
          <w:szCs w:val="18"/>
        </w:rPr>
        <w:t xml:space="preserve">) Estar ciente de que o não comparecimento ao evento apoiado ou o retorno à sede em prazo menor do que o previsto para o afastamento, resultará em obrigatoriedade de restituição das diárias recebidas em excesso, no prazo de 5 (cinco) dias (lei 8112, art. 59). 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1166AC" w:rsidRDefault="00BF4CB0" w:rsidP="00BF4CB0">
      <w:pPr>
        <w:spacing w:line="360" w:lineRule="auto"/>
        <w:jc w:val="both"/>
      </w:pPr>
      <w:r>
        <w:t>_______________________________________ (adicionar nome e assinatura)</w:t>
      </w:r>
    </w:p>
    <w:sectPr w:rsidR="00116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B0"/>
    <w:rsid w:val="00081CC1"/>
    <w:rsid w:val="000E17B4"/>
    <w:rsid w:val="001166AC"/>
    <w:rsid w:val="00410CBC"/>
    <w:rsid w:val="00586DBD"/>
    <w:rsid w:val="00601DEF"/>
    <w:rsid w:val="0063233B"/>
    <w:rsid w:val="006D5795"/>
    <w:rsid w:val="007D739E"/>
    <w:rsid w:val="007F0CAB"/>
    <w:rsid w:val="0084180F"/>
    <w:rsid w:val="00952799"/>
    <w:rsid w:val="00AB12EC"/>
    <w:rsid w:val="00BF4CB0"/>
    <w:rsid w:val="00CA72C8"/>
    <w:rsid w:val="00E8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959C"/>
  <w15:chartTrackingRefBased/>
  <w15:docId w15:val="{07A6282C-B449-4E7A-9559-87B42179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F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ramos rodrigues</dc:creator>
  <cp:keywords/>
  <dc:description/>
  <cp:lastModifiedBy>Melina Rabelo Vieira</cp:lastModifiedBy>
  <cp:revision>2</cp:revision>
  <dcterms:created xsi:type="dcterms:W3CDTF">2019-03-28T10:57:00Z</dcterms:created>
  <dcterms:modified xsi:type="dcterms:W3CDTF">2019-03-28T10:57:00Z</dcterms:modified>
</cp:coreProperties>
</file>