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ANEXO III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II FESTIVAL MELODIA UTFPR-CP - 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ETAPA ELIMINATÓRIA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AUTORIZAÇÃO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 xml:space="preserve">Eu _______________________________________, portador do CPF nº ___________________, RG nº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softHyphen/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________________________, autorizo o menor ___________________________________ a participar do </w:t>
      </w: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II FESTIVAL MELODIA UTFPR-CP,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evento, à ser realizado na Universidade Tecnológica Federal do Paraná, no dia 14 de setembro de 2023, sendo responsável por qualquer atitude não condizente do mesmo com o regulamento do II FESTIVAL MELODIA UTFPR-CP.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_______________________, _____de _____________________ de 2023.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Assinatura do responsável legal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963C3"/>
    <w:rsid w:val="3F3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2023-08-10T12:35:00Z</dcterms:created>
  <dc:creator>Felipe Haddad Manfio</dc:creator>
  <cp:lastModifiedBy>Felipe Haddad Manfio</cp:lastModifiedBy>
  <dcterms:modified xsi:type="dcterms:W3CDTF">2023-08-10T12:35:57Z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7EADDAC6E87B49248292AAEA678A5518_11</vt:lpwstr>
  </property>
</Properties>
</file>