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rFonts w:ascii="Calibri" w:hAnsi="Calibri" w:eastAsia="Calibri" w:cs="Calibri"/>
          <w:b/>
          <w:b/>
          <w:i w:val="false"/>
          <w:i w:val="false"/>
          <w:strike w:val="false"/>
          <w:dstrike w:val="false"/>
          <w:color w:val="000000"/>
          <w:sz w:val="22"/>
          <w:szCs w:val="22"/>
          <w:highlight w:val="white"/>
          <w:u w:val="none"/>
        </w:rPr>
      </w:pPr>
      <w:r>
        <w:rPr>
          <w:rFonts w:eastAsia="Calibri" w:cs="Calibri" w:ascii="Calibri" w:hAnsi="Calibri"/>
          <w:b/>
          <w:i w:val="false"/>
          <w:strike w:val="false"/>
          <w:dstrike w:val="false"/>
          <w:color w:val="000000"/>
          <w:sz w:val="22"/>
          <w:szCs w:val="22"/>
          <w:highlight w:val="white"/>
          <w:u w:val="none"/>
        </w:rPr>
        <w:t xml:space="preserve">ANEXO </w:t>
      </w:r>
      <w:r>
        <w:rPr>
          <w:rFonts w:eastAsia="Calibri" w:cs="Calibri" w:ascii="Calibri" w:hAnsi="Calibri"/>
          <w:b/>
          <w:sz w:val="22"/>
          <w:szCs w:val="22"/>
          <w:highlight w:val="white"/>
        </w:rPr>
        <w:t>I</w:t>
      </w:r>
      <w:r>
        <w:rPr>
          <w:rFonts w:eastAsia="Calibri" w:cs="Calibri" w:ascii="Calibri" w:hAnsi="Calibri"/>
          <w:b/>
          <w:i w:val="false"/>
          <w:strike w:val="false"/>
          <w:dstrike w:val="false"/>
          <w:color w:val="000000"/>
          <w:sz w:val="22"/>
          <w:szCs w:val="22"/>
          <w:highlight w:val="white"/>
          <w:u w:val="none"/>
        </w:rPr>
        <w:t xml:space="preserve"> – FORMULÁRIO DE SUBMISSÃO DE PROPOSTA</w:t>
      </w:r>
    </w:p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3"/>
        <w:tblW w:w="96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95"/>
        <w:gridCol w:w="6149"/>
      </w:tblGrid>
      <w:tr>
        <w:trPr>
          <w:trHeight w:val="420" w:hRule="atLeast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6"/>
                <w:szCs w:val="26"/>
              </w:rPr>
            </w:pPr>
            <w:r>
              <w:rPr>
                <w:rFonts w:eastAsia="Calibri" w:cs="Calibri" w:ascii="Calibri" w:hAnsi="Calibri"/>
                <w:b/>
                <w:sz w:val="26"/>
                <w:szCs w:val="26"/>
              </w:rPr>
              <w:t>PROPOSTA DE AÇÃO DE INTERNACIONALIZAÇÃO PARA CURSO DE GRADUAÇÃO</w:t>
            </w:r>
          </w:p>
        </w:tc>
      </w:tr>
      <w:tr>
        <w:trPr>
          <w:trHeight w:val="42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TÍTULO DA AÇÃO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DOCENTE PROPONENTE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OBJETIVO DA AÇÃO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DESCRIÇÃO DA AÇÃO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METODOLOGIA PROPOSTA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CURSO DE GRADUAÇÃO VINCULADO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OUTROS CURSOS POTENCIALMENTE BENEFICIADOS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4"/>
        <w:tblW w:w="964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67"/>
        <w:gridCol w:w="9081"/>
      </w:tblGrid>
      <w:tr>
        <w:trPr>
          <w:trHeight w:val="345" w:hRule="atLeast"/>
        </w:trPr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ATIVIDADES PARA O DESENVOLVIMENTO E IMPLEMENTAÇÃO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n</w:t>
            </w:r>
            <w:r>
              <w:rPr>
                <w:rFonts w:eastAsia="Calibri" w:cs="Calibri" w:ascii="Calibri" w:hAnsi="Calibri"/>
                <w:b/>
                <w:sz w:val="22"/>
                <w:szCs w:val="22"/>
                <w:vertAlign w:val="superscript"/>
              </w:rPr>
              <w:t>O.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DESCRIÇÃO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...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...</w:t>
            </w: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5"/>
        <w:tblW w:w="964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26"/>
        <w:gridCol w:w="623"/>
        <w:gridCol w:w="630"/>
        <w:gridCol w:w="626"/>
        <w:gridCol w:w="625"/>
        <w:gridCol w:w="626"/>
        <w:gridCol w:w="626"/>
        <w:gridCol w:w="627"/>
        <w:gridCol w:w="626"/>
        <w:gridCol w:w="625"/>
        <w:gridCol w:w="626"/>
        <w:gridCol w:w="630"/>
        <w:gridCol w:w="632"/>
      </w:tblGrid>
      <w:tr>
        <w:trPr/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CRONOGRAMA DE EXECUÇÃO</w:t>
            </w:r>
          </w:p>
        </w:tc>
      </w:tr>
      <w:tr>
        <w:trPr>
          <w:trHeight w:val="34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PERÍODO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210" w:leader="none"/>
                <w:tab w:val="center" w:pos="597" w:leader="none"/>
              </w:tabs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ATIVIDADES</w:t>
            </w:r>
          </w:p>
        </w:tc>
        <w:tc>
          <w:tcPr>
            <w:tcW w:w="75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Mês</w:t>
            </w:r>
          </w:p>
        </w:tc>
      </w:tr>
      <w:tr>
        <w:trPr/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keepNext w:val="true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12</w:t>
            </w:r>
          </w:p>
        </w:tc>
      </w:tr>
      <w:tr>
        <w:trPr>
          <w:trHeight w:val="14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...-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...-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6"/>
        <w:tblW w:w="964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495"/>
        <w:gridCol w:w="6149"/>
      </w:tblGrid>
      <w:tr>
        <w:trPr>
          <w:trHeight w:val="420" w:hRule="atLeast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LOnormal"/>
              <w:widowControl w:val="false"/>
              <w:ind w:left="-30" w:hanging="0"/>
              <w:jc w:val="lef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HISTÓRICO DA AÇÃO</w:t>
            </w:r>
          </w:p>
          <w:p>
            <w:pPr>
              <w:pStyle w:val="LOnormal"/>
              <w:widowControl w:val="false"/>
              <w:ind w:left="-30" w:hanging="0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Caso estivesse em andamento anteriormente à publicação do Edital</w:t>
            </w:r>
          </w:p>
        </w:tc>
      </w:tr>
      <w:tr>
        <w:trPr>
          <w:trHeight w:val="42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2021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2020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...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Table7"/>
        <w:tblW w:w="9619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03"/>
        <w:gridCol w:w="4815"/>
      </w:tblGrid>
      <w:tr>
        <w:trPr>
          <w:trHeight w:val="555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328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ASSINATURA DO DOCENTE PROPONENTE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ASSINATURA DO PRAINT/COORDENADOR</w:t>
            </w:r>
          </w:p>
        </w:tc>
      </w:tr>
      <w:tr>
        <w:trPr>
          <w:trHeight w:val="328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>
          <w:trHeight w:val="328" w:hRule="atLeast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  <w:vAlign w:val="center"/>
          </w:tcPr>
          <w:p>
            <w:pPr>
              <w:pStyle w:val="LOnormal"/>
              <w:widowControl w:val="false"/>
              <w:ind w:left="-30" w:hanging="0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DATA</w:t>
            </w:r>
          </w:p>
        </w:tc>
      </w:tr>
    </w:tbl>
    <w:p>
      <w:pPr>
        <w:pStyle w:val="LOnormal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882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Ministério da Educação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Universidade Tecnológica Federal do Paraná</w:t>
    </w:r>
  </w:p>
  <w:p>
    <w:pPr>
      <w:pStyle w:val="Cabealho"/>
      <w:spacing w:lineRule="auto" w:line="240" w:before="0" w:after="0"/>
      <w:jc w:val="center"/>
      <w:rPr>
        <w:rFonts w:ascii="Arial" w:hAnsi="Arial" w:cs="Arial"/>
        <w:lang w:val="pt-BR" w:eastAsia="pt-BR"/>
      </w:rPr>
    </w:pPr>
    <w:r>
      <w:rPr>
        <w:rFonts w:ascii="Calibri" w:hAnsi="Calibri"/>
        <w:b/>
        <w:bCs/>
      </w:rPr>
      <w:t>Diretoria de Relações Empresariais e Comunitárias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 xml:space="preserve">Departamento de Relações Interinstitucionais-CT </w:t>
    </w:r>
  </w:p>
  <w:p>
    <w:pPr>
      <w:pStyle w:val="Cabealho"/>
      <w:spacing w:lineRule="auto" w:line="240" w:before="0" w:after="0"/>
      <w:jc w:val="center"/>
      <w:rPr>
        <w:rFonts w:ascii="Calibri" w:hAnsi="Calibri"/>
        <w:b/>
        <w:b/>
        <w:bCs/>
      </w:rPr>
    </w:pPr>
    <w:r>
      <w:rPr>
        <w:rFonts w:ascii="Calibri" w:hAnsi="Calibri"/>
        <w:b/>
        <w:bCs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Appleconvertedspace">
    <w:name w:val="apple-converted-space"/>
    <w:qFormat/>
    <w:rPr/>
  </w:style>
  <w:style w:type="character" w:styleId="Fontepargpadro">
    <w:name w:val="Fonte parág. padrão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grafodaLista">
    <w:name w:val="Parágrafo da Lista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LibreOffice/7.2.0.4$Windows_X86_64 LibreOffice_project/9a9c6381e3f7a62afc1329bd359cc48accb6435b</Application>
  <AppVersion>15.0000</AppVersion>
  <Pages>2</Pages>
  <Words>120</Words>
  <Characters>742</Characters>
  <CharactersWithSpaces>808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2021-11-18T14:36:23Z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