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1713D">
        <w:rPr>
          <w:rFonts w:ascii="Arial" w:hAnsi="Arial" w:cs="Arial"/>
          <w:b/>
        </w:rPr>
        <w:t>ANEXO II - Modelo de Projeto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b/>
          <w:bCs/>
          <w:color w:val="000000"/>
        </w:rPr>
        <w:t xml:space="preserve">ESCLARECIMENTOS GERAIS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A apresentação do projeto de inovação, conforme formato descrito neste Anexo, é </w:t>
      </w:r>
      <w:r w:rsidRPr="0061713D">
        <w:rPr>
          <w:rFonts w:ascii="Arial" w:hAnsi="Arial" w:cs="Arial"/>
          <w:b/>
          <w:bCs/>
          <w:color w:val="000000"/>
        </w:rPr>
        <w:t xml:space="preserve">OBRIGATÓRIA PARA TODOS </w:t>
      </w:r>
      <w:r w:rsidRPr="0061713D">
        <w:rPr>
          <w:rFonts w:ascii="Arial" w:hAnsi="Arial" w:cs="Arial"/>
          <w:color w:val="000000"/>
        </w:rPr>
        <w:t xml:space="preserve">os servidores da UTFPR, mesmo os que tiveram projetos aprovados por órgãos de fomento.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Use Fonte Arial 12 com espaçamento 1.5, respeitando os títulos indicados e os limites de página propostos para cada item.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Deve-se usar margens esquerda e superior de 3 cm; e margens direita e inferior de 2 cm;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O desrespeito a essas normas implicará na </w:t>
      </w:r>
      <w:r w:rsidRPr="0061713D">
        <w:rPr>
          <w:rFonts w:ascii="Arial" w:hAnsi="Arial" w:cs="Arial"/>
          <w:b/>
          <w:bCs/>
          <w:color w:val="000000"/>
        </w:rPr>
        <w:t xml:space="preserve">NÃO HOMOLOGAÇÃO </w:t>
      </w:r>
      <w:r w:rsidRPr="0061713D">
        <w:rPr>
          <w:rFonts w:ascii="Arial" w:hAnsi="Arial" w:cs="Arial"/>
          <w:color w:val="000000"/>
        </w:rPr>
        <w:t xml:space="preserve">da inscrição. </w:t>
      </w:r>
    </w:p>
    <w:p w:rsidR="005E196E" w:rsidRPr="0061713D" w:rsidRDefault="005E196E" w:rsidP="005E196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713D">
        <w:rPr>
          <w:rFonts w:ascii="Arial" w:hAnsi="Arial" w:cs="Arial"/>
          <w:color w:val="000000"/>
          <w:sz w:val="22"/>
          <w:szCs w:val="22"/>
        </w:rPr>
        <w:tab/>
        <w:t>“Para ser considerado um projeto de Inovação, o mesmo deve seguir o Manual de Oslo 3. Ed. (p. 57-63), que define quatro tipos de inovações que encerram um amplo conjunto de mudanças nas atividades das empresas:</w:t>
      </w:r>
    </w:p>
    <w:p w:rsidR="005E196E" w:rsidRPr="0061713D" w:rsidRDefault="005E196E" w:rsidP="005E196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713D">
        <w:rPr>
          <w:rFonts w:ascii="Arial" w:hAnsi="Arial" w:cs="Arial"/>
          <w:color w:val="000000"/>
          <w:sz w:val="22"/>
          <w:szCs w:val="22"/>
        </w:rPr>
        <w:t>1.</w:t>
      </w:r>
      <w:r w:rsidRPr="0061713D">
        <w:rPr>
          <w:rFonts w:ascii="Arial" w:hAnsi="Arial" w:cs="Arial"/>
          <w:color w:val="000000"/>
          <w:sz w:val="22"/>
          <w:szCs w:val="22"/>
          <w:u w:val="single"/>
        </w:rPr>
        <w:t>Inovações de produto</w:t>
      </w:r>
      <w:r w:rsidRPr="0061713D">
        <w:rPr>
          <w:rFonts w:ascii="Arial" w:hAnsi="Arial" w:cs="Arial"/>
          <w:color w:val="000000"/>
          <w:sz w:val="22"/>
          <w:szCs w:val="22"/>
        </w:rPr>
        <w:t>: envolvem mudanças significativas nas potencialidades de produtos e serviços. Incluem-se bens e serviços totalmente novos e aperfeiçoamentos importantes para produtos existentes.</w:t>
      </w:r>
    </w:p>
    <w:p w:rsidR="005E196E" w:rsidRPr="0061713D" w:rsidRDefault="005E196E" w:rsidP="005E196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713D">
        <w:rPr>
          <w:rFonts w:ascii="Arial" w:hAnsi="Arial" w:cs="Arial"/>
          <w:color w:val="000000"/>
          <w:sz w:val="22"/>
          <w:szCs w:val="22"/>
        </w:rPr>
        <w:t>2. </w:t>
      </w:r>
      <w:r w:rsidRPr="0061713D">
        <w:rPr>
          <w:rFonts w:ascii="Arial" w:hAnsi="Arial" w:cs="Arial"/>
          <w:color w:val="000000"/>
          <w:sz w:val="22"/>
          <w:szCs w:val="22"/>
          <w:u w:val="single"/>
        </w:rPr>
        <w:t>Inovações de processo</w:t>
      </w:r>
      <w:r w:rsidRPr="0061713D">
        <w:rPr>
          <w:rFonts w:ascii="Arial" w:hAnsi="Arial" w:cs="Arial"/>
          <w:color w:val="000000"/>
          <w:sz w:val="22"/>
          <w:szCs w:val="22"/>
        </w:rPr>
        <w:t>: representam mudanças significativas nos métodos de produção e de distribuição.</w:t>
      </w:r>
    </w:p>
    <w:p w:rsidR="005E196E" w:rsidRPr="0061713D" w:rsidRDefault="005E196E" w:rsidP="005E196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713D">
        <w:rPr>
          <w:rFonts w:ascii="Arial" w:hAnsi="Arial" w:cs="Arial"/>
          <w:color w:val="000000"/>
          <w:sz w:val="22"/>
          <w:szCs w:val="22"/>
        </w:rPr>
        <w:t>3. </w:t>
      </w:r>
      <w:r w:rsidRPr="0061713D">
        <w:rPr>
          <w:rFonts w:ascii="Arial" w:hAnsi="Arial" w:cs="Arial"/>
          <w:color w:val="000000"/>
          <w:sz w:val="22"/>
          <w:szCs w:val="22"/>
          <w:u w:val="single"/>
        </w:rPr>
        <w:t>Inovações organizacionais</w:t>
      </w:r>
      <w:r w:rsidRPr="0061713D">
        <w:rPr>
          <w:rFonts w:ascii="Arial" w:hAnsi="Arial" w:cs="Arial"/>
          <w:color w:val="000000"/>
          <w:sz w:val="22"/>
          <w:szCs w:val="22"/>
        </w:rPr>
        <w:t>: referem-se à implementação de novos métodos organizacionais, tais como mudanças em práticas de negócios, na organização do local de trabalho ou nas relações externas da empresa.</w:t>
      </w:r>
    </w:p>
    <w:p w:rsidR="005E196E" w:rsidRPr="0061713D" w:rsidRDefault="005E196E" w:rsidP="005E196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713D">
        <w:rPr>
          <w:rFonts w:ascii="Arial" w:hAnsi="Arial" w:cs="Arial"/>
          <w:color w:val="000000"/>
          <w:sz w:val="22"/>
          <w:szCs w:val="22"/>
        </w:rPr>
        <w:t>4. </w:t>
      </w:r>
      <w:r w:rsidRPr="0061713D">
        <w:rPr>
          <w:rFonts w:ascii="Arial" w:hAnsi="Arial" w:cs="Arial"/>
          <w:color w:val="000000"/>
          <w:sz w:val="22"/>
          <w:szCs w:val="22"/>
          <w:u w:val="single"/>
        </w:rPr>
        <w:t>Inovações de marketing</w:t>
      </w:r>
      <w:r w:rsidRPr="0061713D">
        <w:rPr>
          <w:rFonts w:ascii="Arial" w:hAnsi="Arial" w:cs="Arial"/>
          <w:color w:val="000000"/>
          <w:sz w:val="22"/>
          <w:szCs w:val="22"/>
        </w:rPr>
        <w:t>: envolvem a implementação de novos métodos de marketing, incluindo mudanças no design do produto e na embalagem, na promoção do produto e sua colocação, e em métodos de estabelecimento de preços de bens e de serviços.</w:t>
      </w:r>
    </w:p>
    <w:p w:rsidR="005E196E" w:rsidRPr="0061713D" w:rsidRDefault="005E196E" w:rsidP="005E196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713D">
        <w:rPr>
          <w:rFonts w:ascii="Arial" w:hAnsi="Arial" w:cs="Arial"/>
          <w:color w:val="000000"/>
          <w:sz w:val="22"/>
          <w:szCs w:val="22"/>
        </w:rPr>
        <w:t xml:space="preserve">Link para Manual de Oslo: </w:t>
      </w:r>
    </w:p>
    <w:p w:rsidR="005E196E" w:rsidRPr="0061713D" w:rsidRDefault="005E196E" w:rsidP="005E196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1713D">
        <w:rPr>
          <w:rFonts w:ascii="Arial" w:hAnsi="Arial" w:cs="Arial"/>
          <w:color w:val="000000"/>
          <w:sz w:val="22"/>
          <w:szCs w:val="22"/>
        </w:rPr>
        <w:t>http://www.mctic.gov.br/mctic/export/sites/institucional/indicadores/detalhe/Manuais/OCDE-Manual-de-Oslo-3-edicao-em-portugues.pdf</w:t>
      </w:r>
    </w:p>
    <w:p w:rsidR="005E196E" w:rsidRPr="0061713D" w:rsidRDefault="005E196E" w:rsidP="005E196E">
      <w:pPr>
        <w:pStyle w:val="NormalWeb"/>
        <w:spacing w:before="0" w:beforeAutospacing="0" w:after="0" w:afterAutospacing="0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5E196E" w:rsidRPr="0061713D" w:rsidRDefault="005E196E" w:rsidP="005E196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61713D">
        <w:rPr>
          <w:rStyle w:val="Forte"/>
          <w:rFonts w:ascii="Arial" w:hAnsi="Arial" w:cs="Arial"/>
          <w:color w:val="000000"/>
          <w:sz w:val="22"/>
          <w:szCs w:val="22"/>
        </w:rPr>
        <w:t xml:space="preserve">O projeto de inovação deve atender a um dos tipos de inovação supracitadas.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61713D">
        <w:rPr>
          <w:rFonts w:ascii="Arial" w:hAnsi="Arial" w:cs="Arial"/>
          <w:b/>
          <w:bCs/>
          <w:color w:val="000000"/>
        </w:rPr>
        <w:t xml:space="preserve">ITENS OBRIGATÓRIOS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b/>
          <w:bCs/>
          <w:color w:val="000000"/>
        </w:rPr>
        <w:t xml:space="preserve">1. Caracterização do Problema </w:t>
      </w:r>
      <w:r w:rsidRPr="0061713D">
        <w:rPr>
          <w:rFonts w:ascii="Arial" w:hAnsi="Arial" w:cs="Arial"/>
          <w:color w:val="000000"/>
        </w:rPr>
        <w:t xml:space="preserve">(máximo de 2 páginas)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• Descrever objetivamente, com o apoio da literatura, o problema focalizado, sua relevância no contexto da área inserida e sua importância específica para o avanço do conhecimento.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b/>
          <w:bCs/>
          <w:color w:val="000000"/>
        </w:rPr>
        <w:t xml:space="preserve">2. Objetivos e Metas </w:t>
      </w:r>
      <w:r w:rsidRPr="0061713D">
        <w:rPr>
          <w:rFonts w:ascii="Arial" w:hAnsi="Arial" w:cs="Arial"/>
          <w:color w:val="000000"/>
        </w:rPr>
        <w:t xml:space="preserve">(máximo de 1 página)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• Explicitar os objetivos e metas do projeto. Justificar a proposição e sua inserção na área proposta.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b/>
          <w:bCs/>
          <w:color w:val="000000"/>
        </w:rPr>
        <w:t xml:space="preserve">3. Métodos e Procedimentos </w:t>
      </w:r>
      <w:r w:rsidRPr="0061713D">
        <w:rPr>
          <w:rFonts w:ascii="Arial" w:hAnsi="Arial" w:cs="Arial"/>
          <w:color w:val="000000"/>
        </w:rPr>
        <w:t xml:space="preserve">(máximo de 3 páginas)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• Descrever sucintamente a metodologia empregada para a execução do projeto e como os objetivos serão alcançados.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b/>
          <w:bCs/>
          <w:color w:val="000000"/>
        </w:rPr>
        <w:t xml:space="preserve">4. Resultados e/ ou produtos esperados </w:t>
      </w:r>
      <w:r w:rsidRPr="0061713D">
        <w:rPr>
          <w:rFonts w:ascii="Arial" w:hAnsi="Arial" w:cs="Arial"/>
          <w:color w:val="000000"/>
        </w:rPr>
        <w:t xml:space="preserve">(máximo de 1 página)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• Descrever os resultados e/ ou produtos esperados.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• Estimar a repercussão e/ ou impactos socioeconômicos, técnico-científicos e ambientais dos resultados esperados na solução do problema focalizado.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b/>
          <w:bCs/>
          <w:color w:val="000000"/>
        </w:rPr>
        <w:t xml:space="preserve">5. Recursos e equipamentos disponíveis </w:t>
      </w:r>
      <w:r w:rsidRPr="0061713D">
        <w:rPr>
          <w:rFonts w:ascii="Arial" w:hAnsi="Arial" w:cs="Arial"/>
          <w:color w:val="000000"/>
        </w:rPr>
        <w:t xml:space="preserve">(máximo de 1 página)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• Mencionar financiamentos de qualquer fonte (órgão financiador, número do processo e vigência).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b/>
          <w:bCs/>
          <w:color w:val="000000"/>
        </w:rPr>
        <w:t xml:space="preserve">6. Riscos e Dificuldades </w:t>
      </w:r>
      <w:r w:rsidRPr="0061713D">
        <w:rPr>
          <w:rFonts w:ascii="Arial" w:hAnsi="Arial" w:cs="Arial"/>
          <w:color w:val="000000"/>
        </w:rPr>
        <w:t xml:space="preserve">(máximo de 1 página)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• Comentar sobre possíveis dificuldades e riscos potenciais que poderão interferir na execução das ações propostas e comprometer o alcance das metas e objetivos preconizados.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• Explicitar as medidas previstas para contornar ou superar essas dificuldades.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b/>
          <w:bCs/>
          <w:color w:val="000000"/>
        </w:rPr>
        <w:t xml:space="preserve">7. Justificar a escolha da (s) modalidade (s) no processo de submissão </w:t>
      </w:r>
      <w:r w:rsidRPr="0061713D">
        <w:rPr>
          <w:rFonts w:ascii="Arial" w:hAnsi="Arial" w:cs="Arial"/>
          <w:color w:val="000000"/>
        </w:rPr>
        <w:t xml:space="preserve">(máximo de 1 página) </w:t>
      </w:r>
    </w:p>
    <w:p w:rsidR="005E196E" w:rsidRPr="0061713D" w:rsidRDefault="005E196E" w:rsidP="005E196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1713D">
        <w:rPr>
          <w:rFonts w:ascii="Arial" w:hAnsi="Arial" w:cs="Arial"/>
          <w:color w:val="000000"/>
        </w:rPr>
        <w:t xml:space="preserve">• Justificar a escolha da submissão do projeto dentro da modalidade de </w:t>
      </w:r>
      <w:r w:rsidRPr="0061713D">
        <w:rPr>
          <w:rFonts w:ascii="Arial" w:hAnsi="Arial" w:cs="Arial"/>
          <w:b/>
          <w:bCs/>
          <w:color w:val="000000"/>
        </w:rPr>
        <w:t>INOVAÇÃO</w:t>
      </w:r>
      <w:r w:rsidRPr="0061713D">
        <w:rPr>
          <w:rFonts w:ascii="Arial" w:hAnsi="Arial" w:cs="Arial"/>
          <w:color w:val="000000"/>
        </w:rPr>
        <w:t xml:space="preserve">. </w:t>
      </w:r>
    </w:p>
    <w:p w:rsidR="005E196E" w:rsidRDefault="005E196E" w:rsidP="00554A2D">
      <w:pPr>
        <w:autoSpaceDE w:val="0"/>
        <w:autoSpaceDN w:val="0"/>
        <w:adjustRightInd w:val="0"/>
        <w:spacing w:after="0" w:line="240" w:lineRule="auto"/>
        <w:jc w:val="both"/>
      </w:pPr>
      <w:r w:rsidRPr="0061713D">
        <w:rPr>
          <w:rFonts w:ascii="Arial" w:hAnsi="Arial" w:cs="Arial"/>
          <w:b/>
          <w:bCs/>
          <w:color w:val="000000"/>
        </w:rPr>
        <w:t>8. Referências</w:t>
      </w:r>
      <w:bookmarkStart w:id="0" w:name="_GoBack"/>
      <w:bookmarkEnd w:id="0"/>
    </w:p>
    <w:sectPr w:rsidR="005E196E" w:rsidSect="00554A2D">
      <w:headerReference w:type="default" r:id="rId7"/>
      <w:footerReference w:type="default" r:id="rId8"/>
      <w:pgSz w:w="11906" w:h="16838"/>
      <w:pgMar w:top="1417" w:right="1133" w:bottom="567" w:left="1134" w:header="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4A2D">
      <w:pPr>
        <w:spacing w:after="0" w:line="240" w:lineRule="auto"/>
      </w:pPr>
      <w:r>
        <w:separator/>
      </w:r>
    </w:p>
  </w:endnote>
  <w:endnote w:type="continuationSeparator" w:id="0">
    <w:p w:rsidR="00000000" w:rsidRDefault="00554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0800053"/>
      <w:docPartObj>
        <w:docPartGallery w:val="Page Numbers (Bottom of Page)"/>
        <w:docPartUnique/>
      </w:docPartObj>
    </w:sdtPr>
    <w:sdtEndPr/>
    <w:sdtContent>
      <w:p w:rsidR="00B155B3" w:rsidRDefault="006F4DB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B155B3" w:rsidRDefault="00554A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4A2D">
      <w:pPr>
        <w:spacing w:after="0" w:line="240" w:lineRule="auto"/>
      </w:pPr>
      <w:r>
        <w:separator/>
      </w:r>
    </w:p>
  </w:footnote>
  <w:footnote w:type="continuationSeparator" w:id="0">
    <w:p w:rsidR="00000000" w:rsidRDefault="00554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F2" w:rsidRDefault="00554A2D">
    <w:pPr>
      <w:pStyle w:val="Cabealho"/>
    </w:pPr>
  </w:p>
  <w:p w:rsidR="004015F2" w:rsidRDefault="00554A2D" w:rsidP="00CA62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1444E"/>
    <w:multiLevelType w:val="hybridMultilevel"/>
    <w:tmpl w:val="55AAE1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1D7F"/>
    <w:multiLevelType w:val="hybridMultilevel"/>
    <w:tmpl w:val="CF12A4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E248E"/>
    <w:multiLevelType w:val="hybridMultilevel"/>
    <w:tmpl w:val="4322FB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6E"/>
    <w:rsid w:val="00554A2D"/>
    <w:rsid w:val="005E196E"/>
    <w:rsid w:val="006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AB28E-696C-45C6-863B-19E74361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6E"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E196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uiPriority w:val="9"/>
    <w:semiHidden/>
    <w:rsid w:val="005E196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abealho">
    <w:name w:val="header"/>
    <w:basedOn w:val="Normal"/>
    <w:link w:val="CabealhoChar"/>
    <w:uiPriority w:val="99"/>
    <w:unhideWhenUsed/>
    <w:rsid w:val="005E1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96E"/>
  </w:style>
  <w:style w:type="paragraph" w:styleId="Rodap">
    <w:name w:val="footer"/>
    <w:basedOn w:val="Normal"/>
    <w:link w:val="RodapChar"/>
    <w:uiPriority w:val="99"/>
    <w:unhideWhenUsed/>
    <w:rsid w:val="005E1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96E"/>
  </w:style>
  <w:style w:type="paragraph" w:styleId="PargrafodaLista">
    <w:name w:val="List Paragraph"/>
    <w:basedOn w:val="Normal"/>
    <w:uiPriority w:val="34"/>
    <w:qFormat/>
    <w:rsid w:val="005E196E"/>
    <w:pPr>
      <w:ind w:left="720"/>
      <w:contextualSpacing/>
    </w:pPr>
  </w:style>
  <w:style w:type="table" w:styleId="Tabelacomgrade">
    <w:name w:val="Table Grid"/>
    <w:basedOn w:val="Tabelanormal"/>
    <w:uiPriority w:val="39"/>
    <w:rsid w:val="005E1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5E196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5E196E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5E19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E1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5E19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5E196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5E1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E1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Marlos Wander Grigoleto</dc:creator>
  <cp:keywords/>
  <dc:description/>
  <cp:lastModifiedBy>Marlos Wander Grigoleto</cp:lastModifiedBy>
  <cp:revision>2</cp:revision>
  <dcterms:created xsi:type="dcterms:W3CDTF">2019-04-30T16:28:00Z</dcterms:created>
  <dcterms:modified xsi:type="dcterms:W3CDTF">2019-04-30T16:28:00Z</dcterms:modified>
</cp:coreProperties>
</file>