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C4" w:rsidRPr="00BF6615" w:rsidRDefault="00043DC4" w:rsidP="00043DC4">
      <w:pPr>
        <w:jc w:val="center"/>
        <w:rPr>
          <w:rFonts w:ascii="CIDFont+F1" w:hAnsi="CIDFont+F1" w:cs="CIDFont+F1"/>
          <w:b/>
          <w:sz w:val="20"/>
          <w:szCs w:val="20"/>
        </w:rPr>
      </w:pPr>
      <w:r w:rsidRPr="00BF6615">
        <w:rPr>
          <w:rFonts w:ascii="CIDFont+F1" w:hAnsi="CIDFont+F1" w:cs="CIDFont+F1"/>
          <w:b/>
          <w:sz w:val="20"/>
          <w:szCs w:val="20"/>
        </w:rPr>
        <w:t>ANEXO II - Modelo de Projeto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&lt;Título do Projeto&gt;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&lt;Nome do Coordenador&gt;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Projeto de Extensão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Área Temática &lt;preencher área predominante&gt;</w:t>
      </w: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3" w:hAnsi="CIDFont+F3" w:cs="CIDFont+F3"/>
          <w:sz w:val="20"/>
          <w:szCs w:val="20"/>
        </w:rPr>
      </w:pPr>
    </w:p>
    <w:p w:rsidR="00043DC4" w:rsidRDefault="00043DC4" w:rsidP="00043DC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CIDFont+F2" w:hAnsi="CIDFont+F2" w:cs="CIDFont+F2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CÂMPUS MEDIANEIRA</w:t>
      </w:r>
      <w:r>
        <w:rPr>
          <w:rFonts w:ascii="CIDFont+F2" w:hAnsi="CIDFont+F2" w:cs="CIDFont+F2"/>
          <w:sz w:val="20"/>
          <w:szCs w:val="20"/>
        </w:rPr>
        <w:t>, &lt;mês e Ano&gt;</w:t>
      </w:r>
    </w:p>
    <w:p w:rsidR="00043DC4" w:rsidRPr="008C51B1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51B1">
        <w:rPr>
          <w:rFonts w:ascii="Arial" w:hAnsi="Arial" w:cs="Arial"/>
          <w:b/>
          <w:sz w:val="20"/>
          <w:szCs w:val="20"/>
        </w:rPr>
        <w:lastRenderedPageBreak/>
        <w:t>Caracterização do Problema (máximo ½ páginas)</w:t>
      </w:r>
    </w:p>
    <w:p w:rsidR="00043DC4" w:rsidRPr="008C51B1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043DC4" w:rsidRPr="008C51B1" w:rsidTr="002B16E2">
        <w:tc>
          <w:tcPr>
            <w:tcW w:w="9629" w:type="dxa"/>
            <w:shd w:val="clear" w:color="auto" w:fill="E7E6E6" w:themeFill="background2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51B1">
              <w:rPr>
                <w:rFonts w:ascii="Arial" w:hAnsi="Arial" w:cs="Arial"/>
                <w:sz w:val="20"/>
                <w:szCs w:val="20"/>
              </w:rPr>
              <w:t>Descrever objetivamente, com o apoio da literatura, o problema focalizado, sua relevância no contexto da área inserida e sua importância específica para o avanço do conhecimento.</w:t>
            </w:r>
          </w:p>
        </w:tc>
      </w:tr>
    </w:tbl>
    <w:p w:rsidR="00043DC4" w:rsidRPr="008C51B1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8E4">
        <w:rPr>
          <w:rFonts w:ascii="Arial" w:hAnsi="Arial" w:cs="Arial"/>
          <w:b/>
          <w:sz w:val="20"/>
          <w:szCs w:val="20"/>
        </w:rPr>
        <w:t>Objetivos (máximo ½ página)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043DC4" w:rsidRPr="008C51B1" w:rsidTr="002B16E2">
        <w:tc>
          <w:tcPr>
            <w:tcW w:w="9629" w:type="dxa"/>
            <w:shd w:val="clear" w:color="auto" w:fill="E7E6E6" w:themeFill="background2"/>
          </w:tcPr>
          <w:p w:rsidR="00043DC4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8E4">
              <w:rPr>
                <w:rFonts w:ascii="Arial" w:hAnsi="Arial" w:cs="Arial"/>
                <w:sz w:val="20"/>
                <w:szCs w:val="20"/>
              </w:rPr>
              <w:t xml:space="preserve">Explicitar os objetivos e metas do projeto. Justificar a proposição e sua inserção na área proposta. </w:t>
            </w:r>
          </w:p>
          <w:p w:rsidR="00043DC4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8E4">
              <w:rPr>
                <w:rFonts w:ascii="Arial" w:hAnsi="Arial" w:cs="Arial"/>
                <w:sz w:val="20"/>
                <w:szCs w:val="20"/>
              </w:rPr>
              <w:t xml:space="preserve">Apresentar o nível de exequibilidade e indicadores de impacto no âmbito da Universidade e </w:t>
            </w:r>
            <w:proofErr w:type="gramStart"/>
            <w:r w:rsidRPr="002E18E4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2E18E4">
              <w:rPr>
                <w:rFonts w:ascii="Arial" w:hAnsi="Arial" w:cs="Arial"/>
                <w:sz w:val="20"/>
                <w:szCs w:val="20"/>
              </w:rPr>
              <w:t>omunidade</w:t>
            </w:r>
            <w:proofErr w:type="gramEnd"/>
            <w:r w:rsidRPr="002E18E4">
              <w:rPr>
                <w:rFonts w:ascii="Arial" w:hAnsi="Arial" w:cs="Arial"/>
                <w:sz w:val="20"/>
                <w:szCs w:val="20"/>
              </w:rPr>
              <w:t xml:space="preserve"> externa. </w:t>
            </w:r>
          </w:p>
          <w:p w:rsidR="00043DC4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8E4">
              <w:rPr>
                <w:rFonts w:ascii="Arial" w:hAnsi="Arial" w:cs="Arial"/>
                <w:sz w:val="20"/>
                <w:szCs w:val="20"/>
              </w:rPr>
              <w:t xml:space="preserve">Explicitar a articulação do projeto com ensino e pesquisa, informando a importância na Formação do estudante. </w:t>
            </w:r>
          </w:p>
          <w:p w:rsidR="00043DC4" w:rsidRPr="008C51B1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8E4">
              <w:rPr>
                <w:rFonts w:ascii="Arial" w:hAnsi="Arial" w:cs="Arial"/>
                <w:sz w:val="20"/>
                <w:szCs w:val="20"/>
              </w:rPr>
              <w:t>Descrever detalhadamente como o projeto estará inserido na sua disciplina.</w:t>
            </w: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8E4">
        <w:rPr>
          <w:rFonts w:ascii="Arial" w:hAnsi="Arial" w:cs="Arial"/>
          <w:b/>
          <w:sz w:val="20"/>
          <w:szCs w:val="20"/>
        </w:rPr>
        <w:t xml:space="preserve">Objetivos </w:t>
      </w:r>
      <w:r>
        <w:rPr>
          <w:rFonts w:ascii="Arial" w:hAnsi="Arial" w:cs="Arial"/>
          <w:b/>
          <w:sz w:val="20"/>
          <w:szCs w:val="20"/>
        </w:rPr>
        <w:t>de Desenvolvimento Sustentável (ODS)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6463"/>
        <w:gridCol w:w="653"/>
        <w:gridCol w:w="649"/>
        <w:gridCol w:w="729"/>
      </w:tblGrid>
      <w:tr w:rsidR="00043DC4" w:rsidRPr="008C51B1" w:rsidTr="002B16E2">
        <w:tc>
          <w:tcPr>
            <w:tcW w:w="7366" w:type="dxa"/>
            <w:shd w:val="clear" w:color="auto" w:fill="E7E6E6" w:themeFill="background2"/>
          </w:tcPr>
          <w:p w:rsidR="00043DC4" w:rsidRPr="00884F5D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4F5D">
              <w:rPr>
                <w:rFonts w:ascii="Arial" w:hAnsi="Arial" w:cs="Arial"/>
                <w:b/>
                <w:sz w:val="20"/>
                <w:szCs w:val="20"/>
              </w:rPr>
              <w:t>Informar até 3 ODS (</w:t>
            </w:r>
            <w:proofErr w:type="gramStart"/>
            <w:r w:rsidRPr="00884F5D">
              <w:rPr>
                <w:rFonts w:ascii="Arial" w:hAnsi="Arial" w:cs="Arial"/>
                <w:b/>
                <w:sz w:val="20"/>
                <w:szCs w:val="20"/>
              </w:rPr>
              <w:t xml:space="preserve">números) </w:t>
            </w:r>
            <w:r w:rsidRPr="00884F5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Pr="00884F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9" w:type="dxa"/>
            <w:shd w:val="clear" w:color="auto" w:fill="E7E6E6" w:themeFill="background2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E7E6E6" w:themeFill="background2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C4" w:rsidRPr="008C51B1" w:rsidTr="002B16E2">
        <w:tc>
          <w:tcPr>
            <w:tcW w:w="9629" w:type="dxa"/>
            <w:gridSpan w:val="4"/>
            <w:shd w:val="clear" w:color="auto" w:fill="FFFFFF" w:themeFill="background1"/>
          </w:tcPr>
          <w:p w:rsidR="00043DC4" w:rsidRDefault="00043DC4" w:rsidP="002B16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F5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2D0FC3A9" wp14:editId="50D1E4FD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161925</wp:posOffset>
                  </wp:positionV>
                  <wp:extent cx="4284345" cy="2699385"/>
                  <wp:effectExtent l="0" t="0" r="1905" b="5715"/>
                  <wp:wrapTopAndBottom/>
                  <wp:docPr id="2" name="Imagem 2" descr="Resultado de imagem para 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345" cy="269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3DC4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4A387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https://nacoesunidas.org/conheca-os-novos-17-objetivos-de-desenvolvimento-sustentavel-da-onu/</w:t>
              </w:r>
            </w:hyperlink>
          </w:p>
          <w:p w:rsidR="00043DC4" w:rsidRPr="008C51B1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3DC4" w:rsidRPr="004A6F0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6F04">
        <w:rPr>
          <w:rFonts w:ascii="Arial" w:hAnsi="Arial" w:cs="Arial"/>
          <w:b/>
          <w:sz w:val="20"/>
          <w:szCs w:val="20"/>
        </w:rPr>
        <w:t>Métodos e Procedimentos (máximo de 1 ½ páginas)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043DC4" w:rsidRPr="008C51B1" w:rsidTr="002B16E2">
        <w:tc>
          <w:tcPr>
            <w:tcW w:w="9629" w:type="dxa"/>
            <w:shd w:val="clear" w:color="auto" w:fill="E7E6E6" w:themeFill="background2"/>
          </w:tcPr>
          <w:p w:rsidR="00043DC4" w:rsidRPr="008C51B1" w:rsidRDefault="00043DC4" w:rsidP="00043D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51B1">
              <w:rPr>
                <w:rFonts w:ascii="Arial" w:hAnsi="Arial" w:cs="Arial"/>
                <w:sz w:val="20"/>
                <w:szCs w:val="20"/>
              </w:rPr>
              <w:t>Descrever sucintamente a metodologia empregada para a execução do projeto e como os objetivos serão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C51B1">
              <w:rPr>
                <w:rFonts w:ascii="Arial" w:hAnsi="Arial" w:cs="Arial"/>
                <w:sz w:val="20"/>
                <w:szCs w:val="20"/>
              </w:rPr>
              <w:t>alcançados.</w:t>
            </w: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6F04">
        <w:rPr>
          <w:rFonts w:ascii="Arial" w:hAnsi="Arial" w:cs="Arial"/>
          <w:b/>
          <w:sz w:val="20"/>
          <w:szCs w:val="20"/>
        </w:rPr>
        <w:t>Resultados e/ ou produtos esperados (máximo de ½ página)</w:t>
      </w:r>
    </w:p>
    <w:p w:rsidR="00043DC4" w:rsidRPr="004A6F0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043DC4" w:rsidRPr="008C51B1" w:rsidTr="002B16E2">
        <w:tc>
          <w:tcPr>
            <w:tcW w:w="9629" w:type="dxa"/>
            <w:shd w:val="clear" w:color="auto" w:fill="E7E6E6" w:themeFill="background2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6F04">
              <w:rPr>
                <w:rFonts w:ascii="Arial" w:hAnsi="Arial" w:cs="Arial"/>
                <w:sz w:val="20"/>
                <w:szCs w:val="20"/>
              </w:rPr>
              <w:t>Descrever o potencial dos resultados e/ou geração de produtos, processos e/ou inovação esperados. Estimar a repercussão e/ou impactos socioeconômicos, técnico-científicos e ambientais dos resultados esperados na solução do problema focalizado. Apresentar a visibilidade da universidade por meio da socialização dos conhecimentos produzidos pelo projeto.</w:t>
            </w: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Pr="00BB0FBC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0FBC">
        <w:rPr>
          <w:rFonts w:ascii="Arial" w:hAnsi="Arial" w:cs="Arial"/>
          <w:b/>
          <w:sz w:val="20"/>
          <w:szCs w:val="20"/>
        </w:rPr>
        <w:t>Recursos humanos, financeiros e equipamentos disponíveis (máximo ½ páginas)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043DC4" w:rsidRPr="008C51B1" w:rsidTr="002B16E2">
        <w:tc>
          <w:tcPr>
            <w:tcW w:w="9629" w:type="dxa"/>
            <w:shd w:val="clear" w:color="auto" w:fill="E7E6E6" w:themeFill="background2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0FBC">
              <w:rPr>
                <w:rFonts w:ascii="Arial" w:hAnsi="Arial" w:cs="Arial"/>
                <w:sz w:val="20"/>
                <w:szCs w:val="20"/>
              </w:rPr>
              <w:t>Apresentar os integrantes da equipe executora quantificando seus integrantes (docentes e discentes)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0FBC">
              <w:rPr>
                <w:rFonts w:ascii="Arial" w:hAnsi="Arial" w:cs="Arial"/>
                <w:sz w:val="20"/>
                <w:szCs w:val="20"/>
              </w:rPr>
              <w:t xml:space="preserve">necessários e disponíveis. </w:t>
            </w:r>
          </w:p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0FBC">
              <w:rPr>
                <w:rFonts w:ascii="Arial" w:hAnsi="Arial" w:cs="Arial"/>
                <w:sz w:val="20"/>
                <w:szCs w:val="20"/>
              </w:rPr>
              <w:lastRenderedPageBreak/>
              <w:t xml:space="preserve">Mencionar financiamentos de </w:t>
            </w:r>
            <w:r>
              <w:rPr>
                <w:rFonts w:ascii="Arial" w:hAnsi="Arial" w:cs="Arial"/>
                <w:sz w:val="20"/>
                <w:szCs w:val="20"/>
              </w:rPr>
              <w:t>outra</w:t>
            </w:r>
            <w:r w:rsidRPr="00BB0FBC">
              <w:rPr>
                <w:rFonts w:ascii="Arial" w:hAnsi="Arial" w:cs="Arial"/>
                <w:sz w:val="20"/>
                <w:szCs w:val="20"/>
              </w:rPr>
              <w:t xml:space="preserve"> fonte (órgão financiador, número do processo e vigência) necessários e disponíveis. </w:t>
            </w:r>
          </w:p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0FBC">
              <w:rPr>
                <w:rFonts w:ascii="Arial" w:hAnsi="Arial" w:cs="Arial"/>
                <w:sz w:val="20"/>
                <w:szCs w:val="20"/>
              </w:rPr>
              <w:t>Apresentar equipamentos e materiais necessários e disponíveis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925"/>
        <w:gridCol w:w="1614"/>
        <w:gridCol w:w="1843"/>
        <w:gridCol w:w="2126"/>
        <w:gridCol w:w="2126"/>
      </w:tblGrid>
      <w:tr w:rsidR="00043DC4" w:rsidRPr="008C51B1" w:rsidTr="002B16E2">
        <w:tc>
          <w:tcPr>
            <w:tcW w:w="1925" w:type="dxa"/>
            <w:shd w:val="clear" w:color="auto" w:fill="E7E6E6" w:themeFill="background2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BC">
              <w:rPr>
                <w:rFonts w:ascii="Arial" w:hAnsi="Arial" w:cs="Arial"/>
                <w:b/>
                <w:sz w:val="20"/>
                <w:szCs w:val="20"/>
              </w:rPr>
              <w:t>Integrantes</w:t>
            </w:r>
          </w:p>
        </w:tc>
        <w:tc>
          <w:tcPr>
            <w:tcW w:w="1614" w:type="dxa"/>
            <w:shd w:val="clear" w:color="auto" w:fill="E7E6E6" w:themeFill="background2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BC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843" w:type="dxa"/>
            <w:shd w:val="clear" w:color="auto" w:fill="E7E6E6" w:themeFill="background2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e-</w:t>
            </w:r>
            <w:r w:rsidRPr="00BB0FBC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2126" w:type="dxa"/>
            <w:shd w:val="clear" w:color="auto" w:fill="E7E6E6" w:themeFill="background2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BC">
              <w:rPr>
                <w:rFonts w:ascii="Arial" w:hAnsi="Arial" w:cs="Arial"/>
                <w:b/>
                <w:sz w:val="20"/>
                <w:szCs w:val="20"/>
              </w:rPr>
              <w:t>Função no projeto</w:t>
            </w:r>
          </w:p>
        </w:tc>
        <w:tc>
          <w:tcPr>
            <w:tcW w:w="2126" w:type="dxa"/>
            <w:shd w:val="clear" w:color="auto" w:fill="E7E6E6" w:themeFill="background2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BC">
              <w:rPr>
                <w:rFonts w:ascii="Arial" w:hAnsi="Arial" w:cs="Arial"/>
                <w:b/>
                <w:sz w:val="20"/>
                <w:szCs w:val="20"/>
              </w:rPr>
              <w:t>CH* semanal</w:t>
            </w:r>
          </w:p>
        </w:tc>
      </w:tr>
      <w:tr w:rsidR="00043DC4" w:rsidRPr="008C51B1" w:rsidTr="002B16E2">
        <w:tblPrEx>
          <w:shd w:val="clear" w:color="auto" w:fill="auto"/>
        </w:tblPrEx>
        <w:tc>
          <w:tcPr>
            <w:tcW w:w="1925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C4" w:rsidRPr="008C51B1" w:rsidTr="002B16E2">
        <w:tblPrEx>
          <w:shd w:val="clear" w:color="auto" w:fill="auto"/>
        </w:tblPrEx>
        <w:tc>
          <w:tcPr>
            <w:tcW w:w="1925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C4" w:rsidRPr="008C51B1" w:rsidTr="002B16E2">
        <w:tblPrEx>
          <w:shd w:val="clear" w:color="auto" w:fill="auto"/>
        </w:tblPrEx>
        <w:tc>
          <w:tcPr>
            <w:tcW w:w="1925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C4" w:rsidRPr="008C51B1" w:rsidTr="002B16E2">
        <w:tblPrEx>
          <w:shd w:val="clear" w:color="auto" w:fill="auto"/>
        </w:tblPrEx>
        <w:tc>
          <w:tcPr>
            <w:tcW w:w="1925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*Carga horária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4293"/>
        <w:gridCol w:w="4201"/>
      </w:tblGrid>
      <w:tr w:rsidR="00043DC4" w:rsidRPr="00BB0FBC" w:rsidTr="002B16E2">
        <w:trPr>
          <w:jc w:val="center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FBC">
              <w:rPr>
                <w:rFonts w:ascii="Arial" w:hAnsi="Arial" w:cs="Arial"/>
                <w:b/>
                <w:sz w:val="20"/>
                <w:szCs w:val="20"/>
              </w:rPr>
              <w:t>Estimativa do público alvo</w:t>
            </w:r>
          </w:p>
        </w:tc>
      </w:tr>
      <w:tr w:rsidR="00043DC4" w:rsidRPr="00BB0FBC" w:rsidTr="002B16E2">
        <w:trPr>
          <w:jc w:val="center"/>
        </w:trPr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proofErr w:type="spellStart"/>
            <w:r w:rsidRPr="001A7DE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1A7DE5">
              <w:rPr>
                <w:rFonts w:ascii="Arial" w:hAnsi="Arial" w:cs="Arial"/>
                <w:b/>
                <w:sz w:val="20"/>
                <w:szCs w:val="20"/>
              </w:rPr>
              <w:t xml:space="preserve"> de crianças (até 12 anos)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proofErr w:type="spellStart"/>
            <w:r w:rsidRPr="001A7DE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1A7DE5">
              <w:rPr>
                <w:rFonts w:ascii="Arial" w:hAnsi="Arial" w:cs="Arial"/>
                <w:b/>
                <w:sz w:val="20"/>
                <w:szCs w:val="20"/>
              </w:rPr>
              <w:t xml:space="preserve"> de adolescentes (de 13 a 18 anos)</w:t>
            </w:r>
          </w:p>
        </w:tc>
      </w:tr>
      <w:tr w:rsidR="00043DC4" w:rsidRPr="00BB0FBC" w:rsidTr="002B16E2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proofErr w:type="spellStart"/>
            <w:r w:rsidRPr="001A7DE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1A7DE5">
              <w:rPr>
                <w:rFonts w:ascii="Arial" w:hAnsi="Arial" w:cs="Arial"/>
                <w:b/>
                <w:sz w:val="20"/>
                <w:szCs w:val="20"/>
              </w:rPr>
              <w:t xml:space="preserve"> de jovens (19 a 29 anos)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proofErr w:type="spellStart"/>
            <w:r w:rsidRPr="001A7DE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1A7DE5">
              <w:rPr>
                <w:rFonts w:ascii="Arial" w:hAnsi="Arial" w:cs="Arial"/>
                <w:b/>
                <w:sz w:val="20"/>
                <w:szCs w:val="20"/>
              </w:rPr>
              <w:t xml:space="preserve"> de adultos (30 a 65 anos)</w:t>
            </w:r>
          </w:p>
        </w:tc>
      </w:tr>
      <w:tr w:rsidR="00043DC4" w:rsidRPr="00BB0FBC" w:rsidTr="002B16E2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proofErr w:type="spellStart"/>
            <w:r w:rsidRPr="001A7DE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1A7DE5">
              <w:rPr>
                <w:rFonts w:ascii="Arial" w:hAnsi="Arial" w:cs="Arial"/>
                <w:b/>
                <w:sz w:val="20"/>
                <w:szCs w:val="20"/>
              </w:rPr>
              <w:t xml:space="preserve"> de pessoas c/ deficiência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proofErr w:type="spellStart"/>
            <w:r w:rsidRPr="001A7DE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1A7DE5">
              <w:rPr>
                <w:rFonts w:ascii="Arial" w:hAnsi="Arial" w:cs="Arial"/>
                <w:b/>
                <w:sz w:val="20"/>
                <w:szCs w:val="20"/>
              </w:rPr>
              <w:t xml:space="preserve"> de organizações</w:t>
            </w:r>
          </w:p>
        </w:tc>
      </w:tr>
      <w:tr w:rsidR="00043DC4" w:rsidRPr="00BB0FBC" w:rsidTr="002B16E2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proofErr w:type="spellStart"/>
            <w:r w:rsidRPr="001A7DE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1A7DE5">
              <w:rPr>
                <w:rFonts w:ascii="Arial" w:hAnsi="Arial" w:cs="Arial"/>
                <w:b/>
                <w:sz w:val="20"/>
                <w:szCs w:val="20"/>
              </w:rPr>
              <w:t xml:space="preserve"> de idosos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proofErr w:type="spellStart"/>
            <w:r w:rsidRPr="001A7DE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1A7DE5">
              <w:rPr>
                <w:rFonts w:ascii="Arial" w:hAnsi="Arial" w:cs="Arial"/>
                <w:b/>
                <w:sz w:val="20"/>
                <w:szCs w:val="20"/>
              </w:rPr>
              <w:t xml:space="preserve"> de indígenas</w:t>
            </w:r>
          </w:p>
        </w:tc>
      </w:tr>
      <w:tr w:rsidR="00043DC4" w:rsidRPr="00BB0FBC" w:rsidTr="002B16E2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1A7DE5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1A7DE5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DC4" w:rsidRPr="00BB0FBC" w:rsidTr="002B16E2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Total: ________________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3DC4" w:rsidRPr="00BB0FBC" w:rsidRDefault="00043DC4" w:rsidP="002B16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Riscos e dificuldades</w:t>
      </w:r>
      <w:r w:rsidRPr="004A6F04">
        <w:rPr>
          <w:rFonts w:ascii="Arial" w:hAnsi="Arial" w:cs="Arial"/>
          <w:b/>
          <w:sz w:val="20"/>
          <w:szCs w:val="20"/>
        </w:rPr>
        <w:t xml:space="preserve"> (máximo de ½ página)</w:t>
      </w:r>
    </w:p>
    <w:p w:rsidR="00043DC4" w:rsidRPr="004A6F0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043DC4" w:rsidRPr="008C51B1" w:rsidTr="002B16E2">
        <w:tc>
          <w:tcPr>
            <w:tcW w:w="9629" w:type="dxa"/>
            <w:shd w:val="clear" w:color="auto" w:fill="E7E6E6" w:themeFill="background2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5697">
              <w:rPr>
                <w:rFonts w:ascii="Arial" w:hAnsi="Arial" w:cs="Arial"/>
                <w:sz w:val="20"/>
                <w:szCs w:val="20"/>
              </w:rPr>
              <w:t>Comentar sobre possíveis dificuldades e riscos potenciais que poderão interferir na execução das ações propostas e comprometer o alcance das metas e objetivos preconizados. Explicitar as medidas previstas para contornar ou superar essas dificuldades.</w:t>
            </w: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Pr="00D55697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55697">
        <w:rPr>
          <w:rFonts w:ascii="Arial" w:hAnsi="Arial" w:cs="Arial"/>
          <w:b/>
          <w:sz w:val="20"/>
          <w:szCs w:val="20"/>
        </w:rPr>
        <w:t>Cronograma (máximo ½ página)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043DC4" w:rsidRPr="008C51B1" w:rsidTr="002B16E2">
        <w:tc>
          <w:tcPr>
            <w:tcW w:w="9629" w:type="dxa"/>
            <w:shd w:val="clear" w:color="auto" w:fill="E7E6E6" w:themeFill="background2"/>
          </w:tcPr>
          <w:p w:rsidR="00043DC4" w:rsidRPr="008C51B1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5697">
              <w:rPr>
                <w:rFonts w:ascii="Arial" w:hAnsi="Arial" w:cs="Arial"/>
                <w:sz w:val="20"/>
                <w:szCs w:val="20"/>
              </w:rPr>
              <w:t>O cronograma deve ser de 12 meses, com o início flexível a partir da vigência do projeto. Descrição das atividades propostas em coerência com o tempo disponível e cronograma de execução. Utilize o modelo de cronograma a seguir.</w:t>
            </w: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3"/>
        <w:gridCol w:w="428"/>
        <w:gridCol w:w="450"/>
        <w:gridCol w:w="494"/>
        <w:gridCol w:w="461"/>
        <w:gridCol w:w="494"/>
        <w:gridCol w:w="428"/>
        <w:gridCol w:w="428"/>
        <w:gridCol w:w="461"/>
        <w:gridCol w:w="461"/>
        <w:gridCol w:w="483"/>
        <w:gridCol w:w="472"/>
        <w:gridCol w:w="472"/>
      </w:tblGrid>
      <w:tr w:rsidR="00043DC4" w:rsidRPr="00D55697" w:rsidTr="002B16E2">
        <w:tc>
          <w:tcPr>
            <w:tcW w:w="7006" w:type="dxa"/>
            <w:gridSpan w:val="13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CRONOGRAMA DO ANO:</w:t>
            </w:r>
          </w:p>
        </w:tc>
      </w:tr>
      <w:tr w:rsidR="00043DC4" w:rsidRPr="00D55697" w:rsidTr="002B16E2">
        <w:tc>
          <w:tcPr>
            <w:tcW w:w="1474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Atividade/mês</w:t>
            </w:r>
          </w:p>
        </w:tc>
        <w:tc>
          <w:tcPr>
            <w:tcW w:w="428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50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94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61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94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28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28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61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1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83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72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72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043DC4" w:rsidTr="002B16E2">
        <w:tc>
          <w:tcPr>
            <w:tcW w:w="147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C4" w:rsidTr="002B16E2">
        <w:tc>
          <w:tcPr>
            <w:tcW w:w="147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C4" w:rsidTr="002B16E2">
        <w:tc>
          <w:tcPr>
            <w:tcW w:w="147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3"/>
        <w:gridCol w:w="428"/>
        <w:gridCol w:w="450"/>
        <w:gridCol w:w="494"/>
        <w:gridCol w:w="461"/>
        <w:gridCol w:w="494"/>
        <w:gridCol w:w="428"/>
        <w:gridCol w:w="428"/>
        <w:gridCol w:w="461"/>
        <w:gridCol w:w="461"/>
        <w:gridCol w:w="483"/>
        <w:gridCol w:w="472"/>
        <w:gridCol w:w="472"/>
      </w:tblGrid>
      <w:tr w:rsidR="00043DC4" w:rsidRPr="00D55697" w:rsidTr="002B16E2">
        <w:tc>
          <w:tcPr>
            <w:tcW w:w="7006" w:type="dxa"/>
            <w:gridSpan w:val="13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CRONOGRAMA DO ANO:</w:t>
            </w:r>
          </w:p>
        </w:tc>
      </w:tr>
      <w:tr w:rsidR="00043DC4" w:rsidRPr="00D55697" w:rsidTr="002B16E2">
        <w:tc>
          <w:tcPr>
            <w:tcW w:w="1474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Atividade/mês</w:t>
            </w:r>
          </w:p>
        </w:tc>
        <w:tc>
          <w:tcPr>
            <w:tcW w:w="428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50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94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61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94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28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28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61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1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83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72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72" w:type="dxa"/>
            <w:shd w:val="clear" w:color="auto" w:fill="E7E6E6" w:themeFill="background2"/>
          </w:tcPr>
          <w:p w:rsidR="00043DC4" w:rsidRPr="00D55697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55697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043DC4" w:rsidTr="002B16E2">
        <w:tc>
          <w:tcPr>
            <w:tcW w:w="147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C4" w:rsidTr="002B16E2">
        <w:tc>
          <w:tcPr>
            <w:tcW w:w="147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DC4" w:rsidTr="002B16E2">
        <w:tc>
          <w:tcPr>
            <w:tcW w:w="147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:rsidR="00043DC4" w:rsidRDefault="00043DC4" w:rsidP="002B16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Pr="00D55697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Referências</w:t>
      </w:r>
      <w:r w:rsidRPr="00D55697">
        <w:rPr>
          <w:rFonts w:ascii="Arial" w:hAnsi="Arial" w:cs="Arial"/>
          <w:b/>
          <w:sz w:val="20"/>
          <w:szCs w:val="20"/>
        </w:rPr>
        <w:t xml:space="preserve"> (máximo ½ página)</w:t>
      </w: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3DC4" w:rsidRDefault="00043DC4" w:rsidP="00043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5A7A" w:rsidRPr="00043DC4" w:rsidRDefault="00E65A7A" w:rsidP="00043DC4"/>
    <w:sectPr w:rsidR="00E65A7A" w:rsidRPr="00043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2A" w:rsidRDefault="001A3A2A" w:rsidP="00043DC4">
      <w:pPr>
        <w:spacing w:after="0" w:line="240" w:lineRule="auto"/>
      </w:pPr>
      <w:r>
        <w:separator/>
      </w:r>
    </w:p>
  </w:endnote>
  <w:endnote w:type="continuationSeparator" w:id="0">
    <w:p w:rsidR="001A3A2A" w:rsidRDefault="001A3A2A" w:rsidP="0004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2A" w:rsidRDefault="001A3A2A" w:rsidP="00043DC4">
      <w:pPr>
        <w:spacing w:after="0" w:line="240" w:lineRule="auto"/>
      </w:pPr>
      <w:r>
        <w:separator/>
      </w:r>
    </w:p>
  </w:footnote>
  <w:footnote w:type="continuationSeparator" w:id="0">
    <w:p w:rsidR="001A3A2A" w:rsidRDefault="001A3A2A" w:rsidP="0004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61D7F"/>
    <w:multiLevelType w:val="hybridMultilevel"/>
    <w:tmpl w:val="CF12A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DA"/>
    <w:rsid w:val="00043DC4"/>
    <w:rsid w:val="001A3A2A"/>
    <w:rsid w:val="008512DA"/>
    <w:rsid w:val="00E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DC2A0-49B6-4173-82F6-CE1DE8EA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512DA"/>
    <w:pPr>
      <w:ind w:left="720"/>
      <w:contextualSpacing/>
    </w:pPr>
  </w:style>
  <w:style w:type="table" w:styleId="Tabelacomgrade">
    <w:name w:val="Table Grid"/>
    <w:basedOn w:val="Tabelanormal"/>
    <w:uiPriority w:val="39"/>
    <w:rsid w:val="0085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3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DC4"/>
  </w:style>
  <w:style w:type="paragraph" w:styleId="Rodap">
    <w:name w:val="footer"/>
    <w:basedOn w:val="Normal"/>
    <w:link w:val="RodapChar"/>
    <w:uiPriority w:val="99"/>
    <w:unhideWhenUsed/>
    <w:rsid w:val="00043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DC4"/>
  </w:style>
  <w:style w:type="character" w:styleId="Hyperlink">
    <w:name w:val="Hyperlink"/>
    <w:basedOn w:val="Fontepargpadro"/>
    <w:uiPriority w:val="99"/>
    <w:unhideWhenUsed/>
    <w:rsid w:val="00043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oesunidas.org/conheca-os-novos-17-objetivos-de-desenvolvimento-sustentavel-da-on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Cristiane Steinmachel</dc:creator>
  <cp:keywords/>
  <dc:description/>
  <cp:lastModifiedBy>Nadia Cristiane Steinmachel</cp:lastModifiedBy>
  <cp:revision>2</cp:revision>
  <dcterms:created xsi:type="dcterms:W3CDTF">2018-06-26T12:33:00Z</dcterms:created>
  <dcterms:modified xsi:type="dcterms:W3CDTF">2018-06-26T12:33:00Z</dcterms:modified>
</cp:coreProperties>
</file>