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6D5" w:rsidRDefault="0000058F">
      <w:pPr>
        <w:spacing w:before="68" w:line="205" w:lineRule="auto"/>
        <w:ind w:left="2163" w:right="213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Ministério da Educação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143255</wp:posOffset>
            </wp:positionH>
            <wp:positionV relativeFrom="paragraph">
              <wp:posOffset>33043</wp:posOffset>
            </wp:positionV>
            <wp:extent cx="559307" cy="559307"/>
            <wp:effectExtent l="0" t="0" r="0" b="0"/>
            <wp:wrapNone/>
            <wp:docPr id="7688" name="image1.jpg" descr="Brasão da República - versão em co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rasão da República - versão em core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307" cy="5593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E36D5" w:rsidRDefault="0000058F">
      <w:pPr>
        <w:spacing w:line="242" w:lineRule="auto"/>
        <w:ind w:left="2168" w:right="213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UNIVERSIDADE TECNOLÓGICA FEDERAL DO PARANÁ </w:t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4814980</wp:posOffset>
            </wp:positionH>
            <wp:positionV relativeFrom="paragraph">
              <wp:posOffset>35971</wp:posOffset>
            </wp:positionV>
            <wp:extent cx="845071" cy="334667"/>
            <wp:effectExtent l="0" t="0" r="0" b="0"/>
            <wp:wrapNone/>
            <wp:docPr id="7687" name="image2.jpg" descr="C:\Users\PB-ASCOM554435\Desktop\Fran\LOGOS\UTFPR - Identidade Visu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PB-ASCOM554435\Desktop\Fran\LOGOS\UTFPR - Identidade Visual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071" cy="3346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E36D5" w:rsidRDefault="0000058F">
      <w:pPr>
        <w:spacing w:line="242" w:lineRule="auto"/>
        <w:ind w:left="2168" w:right="213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PRÓ-REITORIA DE RELAÇÕES EMPRESARIAIS E COMUNITÁRIAS </w:t>
      </w:r>
    </w:p>
    <w:p w:rsidR="00CE36D5" w:rsidRDefault="0000058F">
      <w:pPr>
        <w:spacing w:line="242" w:lineRule="auto"/>
        <w:ind w:left="2168" w:right="213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ASSESSORIA DE CULTURA E COMUNICAÇÃO</w:t>
      </w:r>
    </w:p>
    <w:p w:rsidR="00CE36D5" w:rsidRDefault="0000058F">
      <w:pPr>
        <w:spacing w:line="242" w:lineRule="auto"/>
        <w:ind w:left="2168" w:right="213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COMISSÃO CENTRAL DE CULTURA</w:t>
      </w:r>
    </w:p>
    <w:p w:rsidR="00CE36D5" w:rsidRDefault="00CE36D5">
      <w:pPr>
        <w:spacing w:line="242" w:lineRule="auto"/>
        <w:ind w:left="2168" w:right="2136"/>
        <w:jc w:val="center"/>
        <w:rPr>
          <w:rFonts w:ascii="Calibri" w:eastAsia="Calibri" w:hAnsi="Calibri" w:cs="Calibri"/>
          <w:sz w:val="16"/>
          <w:szCs w:val="16"/>
        </w:rPr>
      </w:pPr>
    </w:p>
    <w:p w:rsidR="00CE36D5" w:rsidRDefault="00CE36D5">
      <w:pPr>
        <w:spacing w:line="242" w:lineRule="auto"/>
        <w:ind w:left="2168" w:right="2136"/>
        <w:jc w:val="center"/>
        <w:rPr>
          <w:rFonts w:ascii="Calibri" w:eastAsia="Calibri" w:hAnsi="Calibri" w:cs="Calibri"/>
          <w:sz w:val="16"/>
          <w:szCs w:val="16"/>
        </w:rPr>
      </w:pPr>
    </w:p>
    <w:p w:rsidR="00CE36D5" w:rsidRPr="0000058F" w:rsidRDefault="0000058F">
      <w:pPr>
        <w:spacing w:line="242" w:lineRule="auto"/>
        <w:ind w:left="2168" w:right="2136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00058F">
        <w:rPr>
          <w:rFonts w:asciiTheme="minorHAnsi" w:hAnsiTheme="minorHAnsi" w:cstheme="minorHAnsi"/>
          <w:b/>
          <w:sz w:val="24"/>
          <w:szCs w:val="24"/>
        </w:rPr>
        <w:t>ANEXO I</w:t>
      </w:r>
    </w:p>
    <w:p w:rsidR="00CE36D5" w:rsidRDefault="00CE36D5">
      <w:pPr>
        <w:jc w:val="center"/>
        <w:rPr>
          <w:rFonts w:ascii="Calibri" w:eastAsia="Calibri" w:hAnsi="Calibri" w:cs="Calibri"/>
          <w:b/>
        </w:rPr>
      </w:pPr>
    </w:p>
    <w:p w:rsidR="00CE36D5" w:rsidRDefault="0000058F">
      <w:pPr>
        <w:spacing w:after="212" w:line="259" w:lineRule="auto"/>
        <w:ind w:left="122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EDITAL CHAMADA PÚBLICA XX/2023 - BOLSAS DE INCENTIVO À PRODUÇÃO ARTÍSTICA E CULTURAL (BIPAC)</w:t>
      </w:r>
    </w:p>
    <w:p w:rsidR="00CE36D5" w:rsidRDefault="0000058F">
      <w:pPr>
        <w:spacing w:after="212" w:line="259" w:lineRule="auto"/>
        <w:ind w:left="12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TERMO DE COMPROMISSO DE BOLSISTA</w:t>
      </w:r>
    </w:p>
    <w:p w:rsidR="00CE36D5" w:rsidRDefault="0000058F">
      <w:pPr>
        <w:spacing w:line="259" w:lineRule="auto"/>
        <w:ind w:left="11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Dados da Instituição</w:t>
      </w:r>
    </w:p>
    <w:tbl>
      <w:tblPr>
        <w:tblStyle w:val="a"/>
        <w:tblW w:w="9191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91"/>
      </w:tblGrid>
      <w:tr w:rsidR="00CE36D5">
        <w:tc>
          <w:tcPr>
            <w:tcW w:w="9191" w:type="dxa"/>
          </w:tcPr>
          <w:p w:rsidR="00CE36D5" w:rsidRDefault="0000058F">
            <w:pPr>
              <w:spacing w:after="160" w:line="259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Instituição: Universidade Tecnológica Federal do Paraná – UTFPR</w:t>
            </w:r>
          </w:p>
        </w:tc>
      </w:tr>
      <w:tr w:rsidR="00CE36D5">
        <w:tc>
          <w:tcPr>
            <w:tcW w:w="9191" w:type="dxa"/>
          </w:tcPr>
          <w:p w:rsidR="00CE36D5" w:rsidRDefault="0000058F">
            <w:pPr>
              <w:spacing w:line="259" w:lineRule="auto"/>
              <w:rPr>
                <w:rFonts w:ascii="Calibri" w:eastAsia="Calibri" w:hAnsi="Calibri" w:cs="Calibri"/>
              </w:rPr>
            </w:pPr>
            <w:r w:rsidRPr="0000058F">
              <w:rPr>
                <w:rFonts w:ascii="Calibri" w:eastAsia="Calibri" w:hAnsi="Calibri" w:cs="Calibri"/>
                <w:i/>
              </w:rPr>
              <w:t>Campus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</w:tc>
      </w:tr>
    </w:tbl>
    <w:p w:rsidR="00CE36D5" w:rsidRDefault="00CE36D5">
      <w:pPr>
        <w:spacing w:after="89" w:line="259" w:lineRule="auto"/>
        <w:ind w:left="120"/>
        <w:rPr>
          <w:rFonts w:ascii="Calibri" w:eastAsia="Calibri" w:hAnsi="Calibri" w:cs="Calibri"/>
        </w:rPr>
      </w:pPr>
    </w:p>
    <w:p w:rsidR="00CE36D5" w:rsidRDefault="0000058F">
      <w:pPr>
        <w:spacing w:line="259" w:lineRule="auto"/>
        <w:ind w:left="11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Dados da Proposta</w:t>
      </w:r>
    </w:p>
    <w:tbl>
      <w:tblPr>
        <w:tblStyle w:val="a0"/>
        <w:tblW w:w="9191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3"/>
        <w:gridCol w:w="3064"/>
        <w:gridCol w:w="3064"/>
      </w:tblGrid>
      <w:tr w:rsidR="00CE36D5">
        <w:tc>
          <w:tcPr>
            <w:tcW w:w="9191" w:type="dxa"/>
            <w:gridSpan w:val="3"/>
          </w:tcPr>
          <w:p w:rsidR="00CE36D5" w:rsidRDefault="0000058F">
            <w:pPr>
              <w:spacing w:line="259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Título:</w:t>
            </w:r>
            <w:bookmarkStart w:id="0" w:name="_GoBack"/>
            <w:bookmarkEnd w:id="0"/>
          </w:p>
        </w:tc>
      </w:tr>
      <w:tr w:rsidR="0000058F" w:rsidTr="00C81947">
        <w:tc>
          <w:tcPr>
            <w:tcW w:w="3063" w:type="dxa"/>
          </w:tcPr>
          <w:p w:rsidR="0000058F" w:rsidRDefault="0000058F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Vigência da bolsa (previsão):                                </w:t>
            </w:r>
          </w:p>
        </w:tc>
        <w:tc>
          <w:tcPr>
            <w:tcW w:w="3064" w:type="dxa"/>
          </w:tcPr>
          <w:p w:rsidR="0000058F" w:rsidRDefault="0000058F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Início:</w:t>
            </w:r>
          </w:p>
        </w:tc>
        <w:tc>
          <w:tcPr>
            <w:tcW w:w="3064" w:type="dxa"/>
          </w:tcPr>
          <w:p w:rsidR="0000058F" w:rsidRDefault="0000058F">
            <w:pPr>
              <w:spacing w:line="259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Término</w:t>
            </w:r>
          </w:p>
        </w:tc>
      </w:tr>
    </w:tbl>
    <w:p w:rsidR="00CE36D5" w:rsidRDefault="00CE36D5">
      <w:pPr>
        <w:spacing w:after="89" w:line="259" w:lineRule="auto"/>
        <w:ind w:left="120"/>
        <w:rPr>
          <w:rFonts w:ascii="Calibri" w:eastAsia="Calibri" w:hAnsi="Calibri" w:cs="Calibri"/>
        </w:rPr>
      </w:pPr>
    </w:p>
    <w:p w:rsidR="00CE36D5" w:rsidRDefault="0000058F">
      <w:pPr>
        <w:spacing w:line="259" w:lineRule="auto"/>
        <w:ind w:left="11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Dados do orientador </w:t>
      </w:r>
    </w:p>
    <w:p w:rsidR="00CE36D5" w:rsidRDefault="00CE36D5">
      <w:pPr>
        <w:spacing w:line="259" w:lineRule="auto"/>
        <w:ind w:left="115"/>
        <w:rPr>
          <w:rFonts w:ascii="Calibri" w:eastAsia="Calibri" w:hAnsi="Calibri" w:cs="Calibri"/>
          <w:b/>
        </w:rPr>
      </w:pPr>
    </w:p>
    <w:tbl>
      <w:tblPr>
        <w:tblStyle w:val="a1"/>
        <w:tblW w:w="9191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91"/>
      </w:tblGrid>
      <w:tr w:rsidR="00CE36D5">
        <w:tc>
          <w:tcPr>
            <w:tcW w:w="9191" w:type="dxa"/>
          </w:tcPr>
          <w:p w:rsidR="00CE36D5" w:rsidRDefault="0000058F">
            <w:pPr>
              <w:spacing w:line="259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Nome:</w:t>
            </w:r>
          </w:p>
        </w:tc>
      </w:tr>
      <w:tr w:rsidR="00CE36D5">
        <w:tc>
          <w:tcPr>
            <w:tcW w:w="9191" w:type="dxa"/>
          </w:tcPr>
          <w:p w:rsidR="00CE36D5" w:rsidRDefault="0000058F">
            <w:pPr>
              <w:spacing w:line="259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CPF:</w:t>
            </w:r>
          </w:p>
        </w:tc>
      </w:tr>
      <w:tr w:rsidR="00CE36D5">
        <w:tc>
          <w:tcPr>
            <w:tcW w:w="9191" w:type="dxa"/>
          </w:tcPr>
          <w:p w:rsidR="00CE36D5" w:rsidRDefault="0000058F">
            <w:pPr>
              <w:spacing w:line="259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Telefone: </w:t>
            </w:r>
          </w:p>
        </w:tc>
      </w:tr>
      <w:tr w:rsidR="00CE36D5">
        <w:tc>
          <w:tcPr>
            <w:tcW w:w="9191" w:type="dxa"/>
          </w:tcPr>
          <w:p w:rsidR="00CE36D5" w:rsidRDefault="0000058F">
            <w:pPr>
              <w:spacing w:line="259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E-mail:</w:t>
            </w:r>
          </w:p>
        </w:tc>
      </w:tr>
    </w:tbl>
    <w:p w:rsidR="00CE36D5" w:rsidRDefault="00CE36D5">
      <w:pPr>
        <w:spacing w:line="259" w:lineRule="auto"/>
        <w:ind w:left="115"/>
        <w:rPr>
          <w:rFonts w:ascii="Calibri" w:eastAsia="Calibri" w:hAnsi="Calibri" w:cs="Calibri"/>
        </w:rPr>
      </w:pPr>
    </w:p>
    <w:p w:rsidR="00AE1AA0" w:rsidRPr="0000058F" w:rsidRDefault="00AE1AA0">
      <w:pPr>
        <w:spacing w:line="259" w:lineRule="auto"/>
        <w:ind w:left="115"/>
        <w:rPr>
          <w:rFonts w:ascii="Calibri" w:eastAsia="Calibri" w:hAnsi="Calibri" w:cs="Calibri"/>
          <w:b/>
        </w:rPr>
      </w:pPr>
      <w:r w:rsidRPr="0000058F">
        <w:rPr>
          <w:rFonts w:ascii="Calibri" w:eastAsia="Calibri" w:hAnsi="Calibri" w:cs="Calibri"/>
          <w:b/>
        </w:rPr>
        <w:t>Dados bolsista</w:t>
      </w:r>
    </w:p>
    <w:tbl>
      <w:tblPr>
        <w:tblStyle w:val="a1"/>
        <w:tblW w:w="9191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7"/>
        <w:gridCol w:w="766"/>
        <w:gridCol w:w="1532"/>
        <w:gridCol w:w="1532"/>
        <w:gridCol w:w="766"/>
        <w:gridCol w:w="2298"/>
      </w:tblGrid>
      <w:tr w:rsidR="00AE1AA0" w:rsidTr="007A43D6">
        <w:tc>
          <w:tcPr>
            <w:tcW w:w="4595" w:type="dxa"/>
            <w:gridSpan w:val="3"/>
          </w:tcPr>
          <w:p w:rsidR="00AE1AA0" w:rsidRDefault="00AE1AA0" w:rsidP="006D691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Nome:</w:t>
            </w:r>
          </w:p>
        </w:tc>
        <w:tc>
          <w:tcPr>
            <w:tcW w:w="4596" w:type="dxa"/>
            <w:gridSpan w:val="3"/>
          </w:tcPr>
          <w:p w:rsidR="00AE1AA0" w:rsidRDefault="00AE1AA0" w:rsidP="006D6913">
            <w:pPr>
              <w:spacing w:line="259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de nascimento:</w:t>
            </w:r>
          </w:p>
        </w:tc>
      </w:tr>
      <w:tr w:rsidR="00AE1AA0" w:rsidTr="001F2650">
        <w:tc>
          <w:tcPr>
            <w:tcW w:w="4595" w:type="dxa"/>
            <w:gridSpan w:val="3"/>
          </w:tcPr>
          <w:p w:rsidR="00AE1AA0" w:rsidRDefault="00AE1AA0" w:rsidP="006D691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CPF:</w:t>
            </w:r>
          </w:p>
        </w:tc>
        <w:tc>
          <w:tcPr>
            <w:tcW w:w="4596" w:type="dxa"/>
            <w:gridSpan w:val="3"/>
          </w:tcPr>
          <w:p w:rsidR="00AE1AA0" w:rsidRDefault="00AE1AA0" w:rsidP="006D6913">
            <w:pPr>
              <w:spacing w:line="259" w:lineRule="auto"/>
              <w:jc w:val="left"/>
              <w:rPr>
                <w:rFonts w:ascii="Calibri" w:eastAsia="Calibri" w:hAnsi="Calibri" w:cs="Calibri"/>
              </w:rPr>
            </w:pPr>
          </w:p>
        </w:tc>
      </w:tr>
      <w:tr w:rsidR="00AE1AA0" w:rsidTr="00E91C24">
        <w:tc>
          <w:tcPr>
            <w:tcW w:w="3063" w:type="dxa"/>
            <w:gridSpan w:val="2"/>
          </w:tcPr>
          <w:p w:rsidR="00AE1AA0" w:rsidRDefault="00AE1AA0" w:rsidP="006D691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Curso: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64" w:type="dxa"/>
            <w:gridSpan w:val="2"/>
          </w:tcPr>
          <w:p w:rsidR="00AE1AA0" w:rsidRDefault="00AE1AA0" w:rsidP="006D691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Período:</w:t>
            </w:r>
          </w:p>
        </w:tc>
        <w:tc>
          <w:tcPr>
            <w:tcW w:w="3064" w:type="dxa"/>
            <w:gridSpan w:val="2"/>
          </w:tcPr>
          <w:p w:rsidR="00AE1AA0" w:rsidRDefault="00AE1AA0" w:rsidP="006D6913">
            <w:pPr>
              <w:spacing w:line="259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RA:</w:t>
            </w:r>
          </w:p>
        </w:tc>
      </w:tr>
      <w:tr w:rsidR="00AE1AA0" w:rsidTr="00407AF8">
        <w:tc>
          <w:tcPr>
            <w:tcW w:w="4595" w:type="dxa"/>
            <w:gridSpan w:val="3"/>
          </w:tcPr>
          <w:p w:rsidR="00AE1AA0" w:rsidRDefault="00AE1AA0" w:rsidP="006D691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Fone:</w:t>
            </w:r>
          </w:p>
        </w:tc>
        <w:tc>
          <w:tcPr>
            <w:tcW w:w="4596" w:type="dxa"/>
            <w:gridSpan w:val="3"/>
          </w:tcPr>
          <w:p w:rsidR="00AE1AA0" w:rsidRDefault="00AE1AA0" w:rsidP="006D6913">
            <w:pPr>
              <w:spacing w:line="259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E-mail:</w:t>
            </w:r>
          </w:p>
        </w:tc>
      </w:tr>
      <w:tr w:rsidR="0000058F" w:rsidTr="006252AB">
        <w:tc>
          <w:tcPr>
            <w:tcW w:w="2297" w:type="dxa"/>
          </w:tcPr>
          <w:p w:rsidR="0000058F" w:rsidRDefault="0000058F" w:rsidP="006D691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Banco:</w:t>
            </w:r>
          </w:p>
        </w:tc>
        <w:tc>
          <w:tcPr>
            <w:tcW w:w="2298" w:type="dxa"/>
            <w:gridSpan w:val="2"/>
          </w:tcPr>
          <w:p w:rsidR="0000058F" w:rsidRDefault="0000058F" w:rsidP="006D691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Agência:</w:t>
            </w:r>
          </w:p>
        </w:tc>
        <w:tc>
          <w:tcPr>
            <w:tcW w:w="2298" w:type="dxa"/>
            <w:gridSpan w:val="2"/>
          </w:tcPr>
          <w:p w:rsidR="0000058F" w:rsidRDefault="0000058F" w:rsidP="006D691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</w:rPr>
              <w:t xml:space="preserve">onta:                               </w:t>
            </w:r>
          </w:p>
        </w:tc>
        <w:tc>
          <w:tcPr>
            <w:tcW w:w="2298" w:type="dxa"/>
          </w:tcPr>
          <w:p w:rsidR="0000058F" w:rsidRDefault="0000058F" w:rsidP="006D691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>ipo de conta:</w:t>
            </w:r>
          </w:p>
        </w:tc>
      </w:tr>
    </w:tbl>
    <w:p w:rsidR="00AE1AA0" w:rsidRDefault="00AE1AA0">
      <w:pPr>
        <w:spacing w:line="259" w:lineRule="auto"/>
        <w:ind w:left="115"/>
        <w:rPr>
          <w:rFonts w:ascii="Calibri" w:eastAsia="Calibri" w:hAnsi="Calibri" w:cs="Calibri"/>
        </w:rPr>
      </w:pPr>
    </w:p>
    <w:p w:rsidR="00CE36D5" w:rsidRDefault="0000058F">
      <w:pPr>
        <w:spacing w:line="259" w:lineRule="auto"/>
        <w:ind w:left="115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PLANO DE TRABALHO BOLSISTA</w:t>
      </w:r>
    </w:p>
    <w:p w:rsidR="00CE36D5" w:rsidRDefault="00CE36D5">
      <w:pPr>
        <w:spacing w:line="259" w:lineRule="auto"/>
        <w:ind w:left="115"/>
        <w:rPr>
          <w:rFonts w:ascii="Calibri" w:eastAsia="Calibri" w:hAnsi="Calibri" w:cs="Calibri"/>
          <w:b/>
        </w:rPr>
      </w:pPr>
    </w:p>
    <w:p w:rsidR="00CE36D5" w:rsidRDefault="0000058F">
      <w:pPr>
        <w:spacing w:line="259" w:lineRule="auto"/>
        <w:ind w:left="11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Síntese das atividades a serem desenvolvidas pelo(a) bolsista</w:t>
      </w:r>
    </w:p>
    <w:p w:rsidR="00CE36D5" w:rsidRDefault="00CE36D5">
      <w:pPr>
        <w:spacing w:line="259" w:lineRule="auto"/>
        <w:ind w:left="115"/>
        <w:rPr>
          <w:rFonts w:ascii="Calibri" w:eastAsia="Calibri" w:hAnsi="Calibri" w:cs="Calibri"/>
          <w:b/>
        </w:rPr>
      </w:pPr>
    </w:p>
    <w:tbl>
      <w:tblPr>
        <w:tblStyle w:val="a3"/>
        <w:tblW w:w="9191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91"/>
      </w:tblGrid>
      <w:tr w:rsidR="00CE36D5">
        <w:tc>
          <w:tcPr>
            <w:tcW w:w="9191" w:type="dxa"/>
          </w:tcPr>
          <w:p w:rsidR="00CE36D5" w:rsidRDefault="0000058F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CE36D5">
        <w:tc>
          <w:tcPr>
            <w:tcW w:w="9191" w:type="dxa"/>
          </w:tcPr>
          <w:p w:rsidR="00CE36D5" w:rsidRDefault="0000058F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CE36D5">
        <w:tc>
          <w:tcPr>
            <w:tcW w:w="9191" w:type="dxa"/>
          </w:tcPr>
          <w:p w:rsidR="00CE36D5" w:rsidRDefault="0000058F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CE36D5">
        <w:tc>
          <w:tcPr>
            <w:tcW w:w="9191" w:type="dxa"/>
          </w:tcPr>
          <w:p w:rsidR="00CE36D5" w:rsidRDefault="0000058F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CE36D5">
        <w:tc>
          <w:tcPr>
            <w:tcW w:w="9191" w:type="dxa"/>
          </w:tcPr>
          <w:p w:rsidR="00CE36D5" w:rsidRDefault="0000058F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CE36D5">
        <w:tc>
          <w:tcPr>
            <w:tcW w:w="9191" w:type="dxa"/>
          </w:tcPr>
          <w:p w:rsidR="00CE36D5" w:rsidRDefault="0000058F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Adicionar mais linhas se necessário</w:t>
            </w:r>
          </w:p>
        </w:tc>
      </w:tr>
    </w:tbl>
    <w:p w:rsidR="00CE36D5" w:rsidRDefault="00CE36D5">
      <w:pPr>
        <w:spacing w:line="259" w:lineRule="auto"/>
        <w:ind w:left="115"/>
        <w:rPr>
          <w:rFonts w:ascii="Calibri" w:eastAsia="Calibri" w:hAnsi="Calibri" w:cs="Calibri"/>
          <w:b/>
        </w:rPr>
      </w:pPr>
    </w:p>
    <w:p w:rsidR="00CE36D5" w:rsidRDefault="00CE36D5">
      <w:pPr>
        <w:spacing w:line="259" w:lineRule="auto"/>
        <w:ind w:left="115"/>
        <w:rPr>
          <w:rFonts w:ascii="Calibri" w:eastAsia="Calibri" w:hAnsi="Calibri" w:cs="Calibri"/>
          <w:b/>
        </w:rPr>
      </w:pPr>
    </w:p>
    <w:p w:rsidR="00CE36D5" w:rsidRDefault="0000058F">
      <w:pPr>
        <w:spacing w:line="259" w:lineRule="auto"/>
        <w:ind w:left="11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Cronograma das atividades a serem desenvolvidas pelo(a) bolsista</w:t>
      </w:r>
    </w:p>
    <w:p w:rsidR="00CE36D5" w:rsidRDefault="00CE36D5">
      <w:pPr>
        <w:spacing w:line="259" w:lineRule="auto"/>
        <w:ind w:left="115"/>
        <w:rPr>
          <w:rFonts w:ascii="Calibri" w:eastAsia="Calibri" w:hAnsi="Calibri" w:cs="Calibri"/>
          <w:b/>
        </w:rPr>
      </w:pPr>
    </w:p>
    <w:tbl>
      <w:tblPr>
        <w:tblStyle w:val="a4"/>
        <w:tblW w:w="9191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6"/>
        <w:gridCol w:w="4595"/>
      </w:tblGrid>
      <w:tr w:rsidR="00CE36D5">
        <w:tc>
          <w:tcPr>
            <w:tcW w:w="4596" w:type="dxa"/>
          </w:tcPr>
          <w:p w:rsidR="00CE36D5" w:rsidRDefault="0000058F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ATIVIDADE</w:t>
            </w:r>
          </w:p>
        </w:tc>
        <w:tc>
          <w:tcPr>
            <w:tcW w:w="4595" w:type="dxa"/>
          </w:tcPr>
          <w:p w:rsidR="00CE36D5" w:rsidRDefault="0000058F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PERÍODO</w:t>
            </w:r>
          </w:p>
        </w:tc>
      </w:tr>
      <w:tr w:rsidR="00CE36D5">
        <w:tc>
          <w:tcPr>
            <w:tcW w:w="4596" w:type="dxa"/>
          </w:tcPr>
          <w:p w:rsidR="00CE36D5" w:rsidRDefault="0000058F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595" w:type="dxa"/>
          </w:tcPr>
          <w:p w:rsidR="00CE36D5" w:rsidRDefault="00CE36D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CE36D5">
        <w:tc>
          <w:tcPr>
            <w:tcW w:w="4596" w:type="dxa"/>
          </w:tcPr>
          <w:p w:rsidR="00CE36D5" w:rsidRDefault="0000058F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595" w:type="dxa"/>
          </w:tcPr>
          <w:p w:rsidR="00CE36D5" w:rsidRDefault="00CE36D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CE36D5">
        <w:tc>
          <w:tcPr>
            <w:tcW w:w="4596" w:type="dxa"/>
          </w:tcPr>
          <w:p w:rsidR="00CE36D5" w:rsidRDefault="0000058F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595" w:type="dxa"/>
          </w:tcPr>
          <w:p w:rsidR="00CE36D5" w:rsidRDefault="00CE36D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CE36D5">
        <w:tc>
          <w:tcPr>
            <w:tcW w:w="4596" w:type="dxa"/>
          </w:tcPr>
          <w:p w:rsidR="00CE36D5" w:rsidRDefault="0000058F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95" w:type="dxa"/>
          </w:tcPr>
          <w:p w:rsidR="00CE36D5" w:rsidRDefault="00CE36D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CE36D5">
        <w:tc>
          <w:tcPr>
            <w:tcW w:w="4596" w:type="dxa"/>
          </w:tcPr>
          <w:p w:rsidR="00CE36D5" w:rsidRDefault="0000058F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595" w:type="dxa"/>
          </w:tcPr>
          <w:p w:rsidR="00CE36D5" w:rsidRDefault="00CE36D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:rsidR="00CE36D5" w:rsidRDefault="00CE36D5">
      <w:pPr>
        <w:spacing w:line="259" w:lineRule="auto"/>
        <w:ind w:left="115"/>
        <w:rPr>
          <w:rFonts w:ascii="Calibri" w:eastAsia="Calibri" w:hAnsi="Calibri" w:cs="Calibri"/>
        </w:rPr>
      </w:pPr>
    </w:p>
    <w:p w:rsidR="00CE36D5" w:rsidRDefault="00CE36D5">
      <w:pPr>
        <w:spacing w:after="225" w:line="259" w:lineRule="auto"/>
        <w:rPr>
          <w:rFonts w:ascii="Calibri" w:eastAsia="Calibri" w:hAnsi="Calibri" w:cs="Calibri"/>
        </w:rPr>
      </w:pPr>
      <w:bookmarkStart w:id="1" w:name="_heading=h.gjdgxs" w:colFirst="0" w:colLast="0"/>
      <w:bookmarkEnd w:id="1"/>
    </w:p>
    <w:p w:rsidR="00CE36D5" w:rsidRDefault="0000058F">
      <w:pPr>
        <w:spacing w:after="89" w:line="259" w:lineRule="auto"/>
        <w:ind w:left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Condi</w:t>
      </w:r>
      <w:r>
        <w:rPr>
          <w:rFonts w:ascii="Calibri" w:eastAsia="Calibri" w:hAnsi="Calibri" w:cs="Calibri"/>
          <w:b/>
        </w:rPr>
        <w:t>ç</w:t>
      </w:r>
      <w:r>
        <w:rPr>
          <w:rFonts w:ascii="Calibri" w:eastAsia="Calibri" w:hAnsi="Calibri" w:cs="Calibri"/>
          <w:b/>
          <w:u w:val="single"/>
        </w:rPr>
        <w:t>ões Gerais</w:t>
      </w:r>
    </w:p>
    <w:p w:rsidR="00CE36D5" w:rsidRDefault="00CE36D5">
      <w:pPr>
        <w:spacing w:after="89" w:line="259" w:lineRule="auto"/>
        <w:ind w:left="120"/>
        <w:rPr>
          <w:rFonts w:ascii="Calibri" w:eastAsia="Calibri" w:hAnsi="Calibri" w:cs="Calibri"/>
        </w:rPr>
      </w:pPr>
    </w:p>
    <w:p w:rsidR="00CE36D5" w:rsidRDefault="0000058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1. O(a) bolsista compromete-se a:</w:t>
      </w:r>
    </w:p>
    <w:p w:rsidR="00CE36D5" w:rsidRDefault="0000058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Estar regularmente matriculado em curso de graduação da UTFPR durante a vigência da bolsa.</w:t>
      </w:r>
    </w:p>
    <w:p w:rsidR="00CE36D5" w:rsidRDefault="0000058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Executar individualmente o plano de trabalho</w:t>
      </w:r>
    </w:p>
    <w:p w:rsidR="00CE36D5" w:rsidRDefault="0000058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Não ter vínculo empregatício durante a vigência da bolsa.</w:t>
      </w:r>
    </w:p>
    <w:p w:rsidR="00CE36D5" w:rsidRDefault="0000058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Não dividir sua bolsa com outros alunos.</w:t>
      </w:r>
    </w:p>
    <w:p w:rsidR="00CE36D5" w:rsidRDefault="0000058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Em caso de cancelamento deste Termo, entregar o relatório das ações da Proposta, correspondente ao período de bolsa, em até 15 dias após o cancelamento.</w:t>
      </w:r>
    </w:p>
    <w:p w:rsidR="00CE36D5" w:rsidRDefault="0000058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Enviar ficha de acompanhamento mensal das atividades e relatório final com registro das atividades e/ou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produto cultural, se for o caso, até a data estabelecida no cronograma. </w:t>
      </w:r>
    </w:p>
    <w:p w:rsidR="00CE36D5" w:rsidRDefault="0000058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2. Os trabalhos publicados em decorrência das ações do EDITAL CHAMADA PÚBLICA XX/2023 - BOLSAS DE INCENTIVO À PRODUÇÃO ARTÍSTICA E CULTURAL (BIPAC) deverão, necessariamente, fazer re</w:t>
      </w:r>
      <w:r>
        <w:rPr>
          <w:rFonts w:ascii="Calibri" w:eastAsia="Calibri" w:hAnsi="Calibri" w:cs="Calibri"/>
          <w:color w:val="000000"/>
          <w:sz w:val="24"/>
          <w:szCs w:val="24"/>
        </w:rPr>
        <w:t>ferência ao apoio recebido, com a seguinte expressão:</w:t>
      </w:r>
    </w:p>
    <w:p w:rsidR="00CE36D5" w:rsidRDefault="0000058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"O presente trabalho foi realizado com o apoio da Universidade Tecnológica Federal do Paraná - UTFPR".</w:t>
      </w:r>
    </w:p>
    <w:p w:rsidR="00CE36D5" w:rsidRDefault="0000058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3. A concessão objeto do presente instrumento não gera vínculo de qualquer natureza ou relação de trabalho, constituindo doação, com encargos, feita ao beneficiário.</w:t>
      </w:r>
    </w:p>
    <w:p w:rsidR="00CE36D5" w:rsidRDefault="0000058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4. O(a) bolsista contará com o seguro contra acidentes pessoais pago pela UTFPR, conforme </w:t>
      </w:r>
      <w:r>
        <w:rPr>
          <w:rFonts w:ascii="Calibri" w:eastAsia="Calibri" w:hAnsi="Calibri" w:cs="Calibri"/>
          <w:color w:val="000000"/>
          <w:sz w:val="24"/>
          <w:szCs w:val="24"/>
        </w:rPr>
        <w:t>dispositivo legal pertinente.</w:t>
      </w:r>
    </w:p>
    <w:p w:rsidR="00CE36D5" w:rsidRDefault="0000058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5. A UTFPR não se responsabiliza por qualquer dano físico ou mental causado ao(à) bolsista na execução da ação desta proposta.</w:t>
      </w:r>
    </w:p>
    <w:p w:rsidR="00CE36D5" w:rsidRDefault="0000058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6. A inobservância dos requisitos citados acima implicará na suspensão e/ou cancelamento da bolsa, </w:t>
      </w:r>
      <w:r>
        <w:rPr>
          <w:rFonts w:ascii="Calibri" w:eastAsia="Calibri" w:hAnsi="Calibri" w:cs="Calibri"/>
          <w:color w:val="000000"/>
          <w:sz w:val="24"/>
          <w:szCs w:val="24"/>
        </w:rPr>
        <w:t>com a restituição integral e imediata dos recursos, de acordo com os índices previstos em lei competente, acarretando ainda, a impossibilidade de receber benefícios por parte da UTFPR, pelo período de cinco anos, contados do conhecimento do fato.</w:t>
      </w:r>
    </w:p>
    <w:p w:rsidR="00CE36D5" w:rsidRDefault="0000058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7. O Bols</w:t>
      </w:r>
      <w:r>
        <w:rPr>
          <w:rFonts w:ascii="Calibri" w:eastAsia="Calibri" w:hAnsi="Calibri" w:cs="Calibri"/>
          <w:color w:val="000000"/>
          <w:sz w:val="24"/>
          <w:szCs w:val="24"/>
        </w:rPr>
        <w:t>ista e o orientador da proposta manifestam sua integral e incondicional concordância com a concessão que ora é feita, comprometendo-se a cumprir as condições expressas neste instrumento e as normas que lhe são aplicáveis.</w:t>
      </w:r>
    </w:p>
    <w:p w:rsidR="00CE36D5" w:rsidRDefault="00CE36D5">
      <w:pPr>
        <w:spacing w:after="194" w:line="259" w:lineRule="auto"/>
        <w:ind w:left="120"/>
        <w:rPr>
          <w:rFonts w:ascii="Calibri" w:eastAsia="Calibri" w:hAnsi="Calibri" w:cs="Calibri"/>
        </w:rPr>
      </w:pPr>
    </w:p>
    <w:p w:rsidR="00CE36D5" w:rsidRDefault="00CE36D5">
      <w:pPr>
        <w:spacing w:after="225" w:line="259" w:lineRule="auto"/>
        <w:rPr>
          <w:rFonts w:ascii="Calibri" w:eastAsia="Calibri" w:hAnsi="Calibri" w:cs="Calibri"/>
        </w:rPr>
      </w:pPr>
    </w:p>
    <w:p w:rsidR="00CE36D5" w:rsidRDefault="0000058F">
      <w:pPr>
        <w:spacing w:after="194" w:line="259" w:lineRule="auto"/>
        <w:ind w:left="12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Assinam este Documento:</w:t>
      </w:r>
    </w:p>
    <w:p w:rsidR="00CE36D5" w:rsidRDefault="0000058F">
      <w:pPr>
        <w:spacing w:after="225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</w:t>
      </w:r>
      <w:r>
        <w:rPr>
          <w:rFonts w:ascii="Calibri" w:eastAsia="Calibri" w:hAnsi="Calibri" w:cs="Calibri"/>
        </w:rPr>
        <w:t>____________________________</w:t>
      </w:r>
    </w:p>
    <w:p w:rsidR="00CE36D5" w:rsidRDefault="0000058F">
      <w:pPr>
        <w:spacing w:after="89" w:line="259" w:lineRule="auto"/>
        <w:ind w:left="13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Orientador</w:t>
      </w:r>
    </w:p>
    <w:p w:rsidR="00CE36D5" w:rsidRDefault="00CE36D5">
      <w:pPr>
        <w:spacing w:after="89" w:line="259" w:lineRule="auto"/>
        <w:ind w:left="131"/>
        <w:rPr>
          <w:rFonts w:ascii="Calibri" w:eastAsia="Calibri" w:hAnsi="Calibri" w:cs="Calibri"/>
        </w:rPr>
      </w:pPr>
    </w:p>
    <w:p w:rsidR="00CE36D5" w:rsidRDefault="0000058F">
      <w:pPr>
        <w:spacing w:after="89" w:line="259" w:lineRule="auto"/>
        <w:ind w:left="13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</w:t>
      </w:r>
    </w:p>
    <w:p w:rsidR="00CE36D5" w:rsidRDefault="0000058F">
      <w:pPr>
        <w:spacing w:after="89" w:line="259" w:lineRule="auto"/>
        <w:ind w:left="13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Bolsista</w:t>
      </w:r>
    </w:p>
    <w:p w:rsidR="00CE36D5" w:rsidRDefault="00CE36D5">
      <w:pPr>
        <w:rPr>
          <w:rFonts w:ascii="Calibri" w:eastAsia="Calibri" w:hAnsi="Calibri" w:cs="Calibri"/>
        </w:rPr>
      </w:pPr>
    </w:p>
    <w:p w:rsidR="00CE36D5" w:rsidRDefault="00CE36D5">
      <w:pPr>
        <w:ind w:right="20"/>
        <w:jc w:val="center"/>
        <w:rPr>
          <w:rFonts w:ascii="Calibri" w:eastAsia="Calibri" w:hAnsi="Calibri" w:cs="Calibri"/>
          <w:b/>
        </w:rPr>
      </w:pPr>
    </w:p>
    <w:sectPr w:rsidR="00CE36D5">
      <w:pgSz w:w="11910" w:h="16840"/>
      <w:pgMar w:top="620" w:right="1140" w:bottom="280" w:left="16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63A6D"/>
    <w:multiLevelType w:val="multilevel"/>
    <w:tmpl w:val="37E239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6D5"/>
    <w:rsid w:val="0000058F"/>
    <w:rsid w:val="00AE1AA0"/>
    <w:rsid w:val="00CE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4D04"/>
  <w15:docId w15:val="{28F40CBB-7C78-4925-8087-0B05F5CF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1812" w:right="1792"/>
      <w:jc w:val="center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B371EE"/>
    <w:pPr>
      <w:widowControl/>
      <w:jc w:val="both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A062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62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21B"/>
    <w:rPr>
      <w:rFonts w:ascii="Tahoma" w:eastAsia="Arial MT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widowControl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widowControl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widowControl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widowControl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widowControl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z13dNsC7/BhJM3LF/MJtLgFn9A==">AMUW2mWNBhp9IX/oniaiDR7Nstt+I+u2Aj/tijgVvAeeUd7tremMOC0c0Q5LQhRflkJJckA1p+ZO0jP6wpigO0/Aqcy9KBadpsipWWx2Lv0wNqhTOQ6vGj/MgoFWJGmFFH8iBllsug6c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PB-ASCOM554435</dc:creator>
  <cp:lastModifiedBy>Veridiana Veri</cp:lastModifiedBy>
  <cp:revision>2</cp:revision>
  <dcterms:created xsi:type="dcterms:W3CDTF">2023-08-29T14:15:00Z</dcterms:created>
  <dcterms:modified xsi:type="dcterms:W3CDTF">2023-08-29T14:15:00Z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2023-04-11T00:00:00Z</vt:filetime>
  </property>
</Properties>
</file>